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884" w:rsidRDefault="00524AD6" w:rsidP="00524AD6">
      <w:pPr>
        <w:spacing w:after="0"/>
        <w:ind w:left="120" w:hanging="1680"/>
      </w:pPr>
      <w:bookmarkStart w:id="0" w:name="block-28492679"/>
      <w:bookmarkStart w:id="1" w:name="_GoBack"/>
      <w:r>
        <w:rPr>
          <w:noProof/>
          <w:lang w:val="ru-RU" w:eastAsia="ru-RU"/>
        </w:rPr>
        <w:drawing>
          <wp:anchor distT="0" distB="0" distL="0" distR="0" simplePos="0" relativeHeight="251659264" behindDoc="1" locked="0" layoutInCell="1" allowOverlap="1" wp14:anchorId="5004AB58" wp14:editId="5E2E2C67">
            <wp:simplePos x="0" y="0"/>
            <wp:positionH relativeFrom="page">
              <wp:posOffset>-5715</wp:posOffset>
            </wp:positionH>
            <wp:positionV relativeFrom="page">
              <wp:posOffset>-4445</wp:posOffset>
            </wp:positionV>
            <wp:extent cx="7562113" cy="1068959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113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</w:p>
    <w:p w:rsidR="00B03884" w:rsidRDefault="00B03884">
      <w:pPr>
        <w:sectPr w:rsidR="00B03884">
          <w:pgSz w:w="11906" w:h="16383"/>
          <w:pgMar w:top="1134" w:right="850" w:bottom="1134" w:left="1701" w:header="720" w:footer="720" w:gutter="0"/>
          <w:cols w:space="720"/>
        </w:sectPr>
      </w:pPr>
    </w:p>
    <w:p w:rsidR="00B03884" w:rsidRPr="00524AD6" w:rsidRDefault="00EA1F81">
      <w:pPr>
        <w:spacing w:after="0" w:line="264" w:lineRule="auto"/>
        <w:ind w:left="120"/>
        <w:jc w:val="both"/>
        <w:rPr>
          <w:lang w:val="ru-RU"/>
        </w:rPr>
      </w:pPr>
      <w:bookmarkStart w:id="2" w:name="block-28492676"/>
      <w:bookmarkEnd w:id="0"/>
      <w:r w:rsidRPr="00524AD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03884" w:rsidRPr="00524AD6" w:rsidRDefault="00B03884">
      <w:pPr>
        <w:spacing w:after="0" w:line="264" w:lineRule="auto"/>
        <w:ind w:left="120"/>
        <w:jc w:val="both"/>
        <w:rPr>
          <w:lang w:val="ru-RU"/>
        </w:rPr>
      </w:pP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</w:t>
      </w:r>
      <w:r w:rsidRPr="00524AD6">
        <w:rPr>
          <w:rFonts w:ascii="Times New Roman" w:hAnsi="Times New Roman"/>
          <w:color w:val="000000"/>
          <w:sz w:val="28"/>
          <w:lang w:val="ru-RU"/>
        </w:rPr>
        <w:t>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Цель программы по изобразительному </w:t>
      </w:r>
      <w:r w:rsidRPr="00524AD6">
        <w:rPr>
          <w:rFonts w:ascii="Times New Roman" w:hAnsi="Times New Roman"/>
          <w:color w:val="000000"/>
          <w:sz w:val="28"/>
          <w:lang w:val="ru-RU"/>
        </w:rPr>
        <w:t>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</w:t>
      </w:r>
      <w:r w:rsidRPr="00524AD6">
        <w:rPr>
          <w:rFonts w:ascii="Times New Roman" w:hAnsi="Times New Roman"/>
          <w:color w:val="000000"/>
          <w:sz w:val="28"/>
          <w:lang w:val="ru-RU"/>
        </w:rPr>
        <w:t>го потенциала обучающихся.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</w:t>
      </w:r>
      <w:r w:rsidRPr="00524AD6">
        <w:rPr>
          <w:rFonts w:ascii="Times New Roman" w:hAnsi="Times New Roman"/>
          <w:color w:val="000000"/>
          <w:sz w:val="28"/>
          <w:lang w:val="ru-RU"/>
        </w:rPr>
        <w:t>твенной деятельности в жизни людей.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Важнейшей задаче</w:t>
      </w:r>
      <w:r w:rsidRPr="00524AD6">
        <w:rPr>
          <w:rFonts w:ascii="Times New Roman" w:hAnsi="Times New Roman"/>
          <w:color w:val="000000"/>
          <w:sz w:val="28"/>
          <w:lang w:val="ru-RU"/>
        </w:rPr>
        <w:t>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Учебные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</w:t>
      </w:r>
      <w:r w:rsidRPr="00524AD6">
        <w:rPr>
          <w:rFonts w:ascii="Times New Roman" w:hAnsi="Times New Roman"/>
          <w:color w:val="000000"/>
          <w:sz w:val="28"/>
          <w:lang w:val="ru-RU"/>
        </w:rPr>
        <w:t>аблюдения окружающей действительности).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</w:t>
      </w:r>
      <w:r w:rsidRPr="00524AD6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</w:t>
      </w:r>
      <w:r w:rsidRPr="00524AD6">
        <w:rPr>
          <w:rFonts w:ascii="Times New Roman" w:hAnsi="Times New Roman"/>
          <w:color w:val="000000"/>
          <w:sz w:val="28"/>
          <w:lang w:val="ru-RU"/>
        </w:rPr>
        <w:t>удожественно-творческих задач.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bookmarkStart w:id="3" w:name="2de083b3-1f31-409f-b177-a515047f5be6"/>
      <w:r w:rsidRPr="00524AD6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</w:t>
      </w:r>
      <w:r w:rsidRPr="00524AD6">
        <w:rPr>
          <w:rFonts w:ascii="Times New Roman" w:hAnsi="Times New Roman"/>
          <w:color w:val="000000"/>
          <w:sz w:val="28"/>
          <w:lang w:val="ru-RU"/>
        </w:rPr>
        <w:t>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</w:p>
    <w:p w:rsidR="00B03884" w:rsidRPr="00524AD6" w:rsidRDefault="00B03884">
      <w:pPr>
        <w:spacing w:after="0" w:line="264" w:lineRule="auto"/>
        <w:ind w:left="120"/>
        <w:jc w:val="both"/>
        <w:rPr>
          <w:lang w:val="ru-RU"/>
        </w:rPr>
      </w:pPr>
    </w:p>
    <w:p w:rsidR="00B03884" w:rsidRPr="00524AD6" w:rsidRDefault="00B03884">
      <w:pPr>
        <w:rPr>
          <w:lang w:val="ru-RU"/>
        </w:rPr>
        <w:sectPr w:rsidR="00B03884" w:rsidRPr="00524AD6">
          <w:pgSz w:w="11906" w:h="16383"/>
          <w:pgMar w:top="1134" w:right="850" w:bottom="1134" w:left="1701" w:header="720" w:footer="720" w:gutter="0"/>
          <w:cols w:space="720"/>
        </w:sectPr>
      </w:pPr>
    </w:p>
    <w:p w:rsidR="00B03884" w:rsidRPr="00524AD6" w:rsidRDefault="00EA1F81">
      <w:pPr>
        <w:spacing w:after="0" w:line="264" w:lineRule="auto"/>
        <w:ind w:left="120"/>
        <w:jc w:val="both"/>
        <w:rPr>
          <w:lang w:val="ru-RU"/>
        </w:rPr>
      </w:pPr>
      <w:bookmarkStart w:id="4" w:name="block-28492680"/>
      <w:bookmarkEnd w:id="2"/>
      <w:r w:rsidRPr="00524AD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B03884" w:rsidRPr="00524AD6" w:rsidRDefault="00B03884">
      <w:pPr>
        <w:spacing w:after="0" w:line="264" w:lineRule="auto"/>
        <w:ind w:left="120"/>
        <w:jc w:val="both"/>
        <w:rPr>
          <w:lang w:val="ru-RU"/>
        </w:rPr>
      </w:pPr>
    </w:p>
    <w:p w:rsidR="00B03884" w:rsidRPr="00524AD6" w:rsidRDefault="00EA1F81">
      <w:pPr>
        <w:spacing w:after="0" w:line="264" w:lineRule="auto"/>
        <w:ind w:left="12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03884" w:rsidRPr="00524AD6" w:rsidRDefault="00B03884">
      <w:pPr>
        <w:spacing w:after="0" w:line="264" w:lineRule="auto"/>
        <w:ind w:left="120"/>
        <w:jc w:val="both"/>
        <w:rPr>
          <w:lang w:val="ru-RU"/>
        </w:rPr>
      </w:pP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Расположение </w:t>
      </w:r>
      <w:r w:rsidRPr="00524AD6">
        <w:rPr>
          <w:rFonts w:ascii="Times New Roman" w:hAnsi="Times New Roman"/>
          <w:color w:val="000000"/>
          <w:sz w:val="28"/>
          <w:lang w:val="ru-RU"/>
        </w:rPr>
        <w:t>изображения на листе. Выбор вертикального или горизонтального формата листа в зависимости от содержания изображения.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Рисование с нат</w:t>
      </w:r>
      <w:r w:rsidRPr="00524AD6">
        <w:rPr>
          <w:rFonts w:ascii="Times New Roman" w:hAnsi="Times New Roman"/>
          <w:color w:val="000000"/>
          <w:sz w:val="28"/>
          <w:lang w:val="ru-RU"/>
        </w:rPr>
        <w:t>уры: разные листья и их форма.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</w:t>
      </w:r>
      <w:r w:rsidRPr="00524AD6">
        <w:rPr>
          <w:rFonts w:ascii="Times New Roman" w:hAnsi="Times New Roman"/>
          <w:color w:val="000000"/>
          <w:sz w:val="28"/>
          <w:lang w:val="ru-RU"/>
        </w:rPr>
        <w:t>ности. Цельная форма и её части.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</w:t>
      </w:r>
      <w:r w:rsidRPr="00524AD6">
        <w:rPr>
          <w:rFonts w:ascii="Times New Roman" w:hAnsi="Times New Roman"/>
          <w:color w:val="000000"/>
          <w:sz w:val="28"/>
          <w:lang w:val="ru-RU"/>
        </w:rPr>
        <w:t>, связанные с каждым цветом. Навыки смешения красок и получение нового цвета.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</w:t>
      </w:r>
      <w:r w:rsidRPr="00524AD6">
        <w:rPr>
          <w:rFonts w:ascii="Times New Roman" w:hAnsi="Times New Roman"/>
          <w:color w:val="000000"/>
          <w:sz w:val="28"/>
          <w:lang w:val="ru-RU"/>
        </w:rPr>
        <w:t>оты гуашью. Эмоциональная выразительность цвета.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Лепка игрушки, характерной для од</w:t>
      </w:r>
      <w:r w:rsidRPr="00524AD6">
        <w:rPr>
          <w:rFonts w:ascii="Times New Roman" w:hAnsi="Times New Roman"/>
          <w:color w:val="000000"/>
          <w:sz w:val="28"/>
          <w:lang w:val="ru-RU"/>
        </w:rPr>
        <w:t>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</w:t>
      </w:r>
      <w:r w:rsidRPr="00524AD6">
        <w:rPr>
          <w:rFonts w:ascii="Times New Roman" w:hAnsi="Times New Roman"/>
          <w:color w:val="000000"/>
          <w:sz w:val="28"/>
          <w:lang w:val="ru-RU"/>
        </w:rPr>
        <w:t>я из бумаги и картона.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</w:t>
      </w:r>
      <w:r w:rsidRPr="00524AD6">
        <w:rPr>
          <w:rFonts w:ascii="Times New Roman" w:hAnsi="Times New Roman"/>
          <w:color w:val="000000"/>
          <w:sz w:val="28"/>
          <w:lang w:val="ru-RU"/>
        </w:rPr>
        <w:t>ентами в предметах декоративно-прикладного искусства.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</w:t>
      </w:r>
      <w:r w:rsidRPr="00524AD6">
        <w:rPr>
          <w:rFonts w:ascii="Times New Roman" w:hAnsi="Times New Roman"/>
          <w:color w:val="000000"/>
          <w:sz w:val="28"/>
          <w:lang w:val="ru-RU"/>
        </w:rPr>
        <w:t>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Орнамент, характерный для игрушек одного из наиболее известных народных художественных промыслов: дымковская или карго</w:t>
      </w:r>
      <w:r w:rsidRPr="00524AD6">
        <w:rPr>
          <w:rFonts w:ascii="Times New Roman" w:hAnsi="Times New Roman"/>
          <w:color w:val="000000"/>
          <w:sz w:val="28"/>
          <w:lang w:val="ru-RU"/>
        </w:rPr>
        <w:t>польская игрушка (или по выбору учителя с учётом местных промыслов).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Набл</w:t>
      </w:r>
      <w:r w:rsidRPr="00524AD6">
        <w:rPr>
          <w:rFonts w:ascii="Times New Roman" w:hAnsi="Times New Roman"/>
          <w:color w:val="000000"/>
          <w:sz w:val="28"/>
          <w:lang w:val="ru-RU"/>
        </w:rPr>
        <w:t>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</w:t>
      </w:r>
      <w:r w:rsidRPr="00524AD6">
        <w:rPr>
          <w:rFonts w:ascii="Times New Roman" w:hAnsi="Times New Roman"/>
          <w:color w:val="000000"/>
          <w:sz w:val="28"/>
          <w:lang w:val="ru-RU"/>
        </w:rPr>
        <w:t>резания и вырезания деталей; использование приёма симметрии.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детского творчества. </w:t>
      </w:r>
      <w:r w:rsidRPr="00524AD6">
        <w:rPr>
          <w:rFonts w:ascii="Times New Roman" w:hAnsi="Times New Roman"/>
          <w:color w:val="000000"/>
          <w:sz w:val="28"/>
          <w:lang w:val="ru-RU"/>
        </w:rPr>
        <w:t>Обсуждение сюжетного и эмоционального содержания детских работ.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Рассматривание ил</w:t>
      </w:r>
      <w:r w:rsidRPr="00524AD6">
        <w:rPr>
          <w:rFonts w:ascii="Times New Roman" w:hAnsi="Times New Roman"/>
          <w:color w:val="000000"/>
          <w:sz w:val="28"/>
          <w:lang w:val="ru-RU"/>
        </w:rPr>
        <w:t>люстраций детской книги на основе содержательных установок учителя в соответствии с изучаемой темой.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е по выбору учителя). 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«Азбу</w:t>
      </w:r>
      <w:r w:rsidRPr="00524AD6">
        <w:rPr>
          <w:rFonts w:ascii="Times New Roman" w:hAnsi="Times New Roman"/>
          <w:b/>
          <w:color w:val="000000"/>
          <w:sz w:val="28"/>
          <w:lang w:val="ru-RU"/>
        </w:rPr>
        <w:t>ка цифровой графики»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B03884" w:rsidRPr="00524AD6" w:rsidRDefault="00B03884">
      <w:pPr>
        <w:spacing w:after="0"/>
        <w:ind w:left="120"/>
        <w:rPr>
          <w:lang w:val="ru-RU"/>
        </w:rPr>
      </w:pPr>
      <w:bookmarkStart w:id="5" w:name="_Toc137210402"/>
      <w:bookmarkEnd w:id="5"/>
    </w:p>
    <w:p w:rsidR="00B03884" w:rsidRPr="00524AD6" w:rsidRDefault="00B03884">
      <w:pPr>
        <w:spacing w:after="0"/>
        <w:ind w:left="120"/>
        <w:rPr>
          <w:lang w:val="ru-RU"/>
        </w:rPr>
      </w:pPr>
    </w:p>
    <w:p w:rsidR="00B03884" w:rsidRPr="00524AD6" w:rsidRDefault="00EA1F81">
      <w:pPr>
        <w:spacing w:after="0"/>
        <w:ind w:left="120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B03884" w:rsidRPr="00524AD6" w:rsidRDefault="00B03884">
      <w:pPr>
        <w:spacing w:after="0"/>
        <w:ind w:left="120"/>
        <w:rPr>
          <w:lang w:val="ru-RU"/>
        </w:rPr>
      </w:pP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Ритм линий. Выразительность линии. </w:t>
      </w:r>
      <w:r w:rsidRPr="00524AD6">
        <w:rPr>
          <w:rFonts w:ascii="Times New Roman" w:hAnsi="Times New Roman"/>
          <w:color w:val="000000"/>
          <w:sz w:val="28"/>
          <w:lang w:val="ru-RU"/>
        </w:rPr>
        <w:t>Художественные материалы для линейного рисунка и их свойства. Развитие навыков линейного рисунка.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</w:t>
      </w:r>
      <w:r w:rsidRPr="00524AD6">
        <w:rPr>
          <w:rFonts w:ascii="Times New Roman" w:hAnsi="Times New Roman"/>
          <w:color w:val="000000"/>
          <w:sz w:val="28"/>
          <w:lang w:val="ru-RU"/>
        </w:rPr>
        <w:t>скости листа: сгущение, разброс, доминанта, равновесие, спокойствие и движение.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Рисунок с натуры простого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Графически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</w:t>
      </w:r>
      <w:r w:rsidRPr="00524AD6">
        <w:rPr>
          <w:rFonts w:ascii="Times New Roman" w:hAnsi="Times New Roman"/>
          <w:color w:val="000000"/>
          <w:sz w:val="28"/>
          <w:lang w:val="ru-RU"/>
        </w:rPr>
        <w:t>ый характер мазков и движений кистью. Пастозное, плотное и прозрачное нанесение краски.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Цвет тёмный и светлый (тональные отношения). Затемнение </w:t>
      </w:r>
      <w:r w:rsidRPr="00524AD6">
        <w:rPr>
          <w:rFonts w:ascii="Times New Roman" w:hAnsi="Times New Roman"/>
          <w:color w:val="000000"/>
          <w:sz w:val="28"/>
          <w:lang w:val="ru-RU"/>
        </w:rPr>
        <w:t>цвета с помощью тёмной краски и осветление цвета. Эмоциональная выразительность цветовых состояний и отношений.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</w:t>
      </w:r>
      <w:r w:rsidRPr="00524AD6">
        <w:rPr>
          <w:rFonts w:ascii="Times New Roman" w:hAnsi="Times New Roman"/>
          <w:color w:val="000000"/>
          <w:sz w:val="28"/>
          <w:lang w:val="ru-RU"/>
        </w:rPr>
        <w:t>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Лепка </w:t>
      </w:r>
      <w:r w:rsidRPr="00524AD6">
        <w:rPr>
          <w:rFonts w:ascii="Times New Roman" w:hAnsi="Times New Roman"/>
          <w:color w:val="000000"/>
          <w:sz w:val="28"/>
          <w:lang w:val="ru-RU"/>
        </w:rPr>
        <w:t>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</w:t>
      </w:r>
      <w:r w:rsidRPr="00524AD6">
        <w:rPr>
          <w:rFonts w:ascii="Times New Roman" w:hAnsi="Times New Roman"/>
          <w:color w:val="000000"/>
          <w:sz w:val="28"/>
          <w:lang w:val="ru-RU"/>
        </w:rPr>
        <w:t>ии с традициями промысла.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</w:t>
      </w:r>
      <w:r w:rsidRPr="00524AD6">
        <w:rPr>
          <w:rFonts w:ascii="Times New Roman" w:hAnsi="Times New Roman"/>
          <w:color w:val="000000"/>
          <w:sz w:val="28"/>
          <w:lang w:val="ru-RU"/>
        </w:rPr>
        <w:t>яжёлой, неповоротливой и лёгкой, стремительной формы.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</w:t>
      </w:r>
      <w:r w:rsidRPr="00524AD6">
        <w:rPr>
          <w:rFonts w:ascii="Times New Roman" w:hAnsi="Times New Roman"/>
          <w:color w:val="000000"/>
          <w:sz w:val="28"/>
          <w:lang w:val="ru-RU"/>
        </w:rPr>
        <w:t>предметах декоративно-прикладного искусства (например, кружево, вышивка, ювелирные изделия).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Поделки из подручных нехудожественных материа</w:t>
      </w:r>
      <w:r w:rsidRPr="00524AD6">
        <w:rPr>
          <w:rFonts w:ascii="Times New Roman" w:hAnsi="Times New Roman"/>
          <w:color w:val="000000"/>
          <w:sz w:val="28"/>
          <w:lang w:val="ru-RU"/>
        </w:rPr>
        <w:t>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Декор одежды человека. Разнообразие украшений. Традиционные </w:t>
      </w:r>
      <w:r w:rsidRPr="00524AD6">
        <w:rPr>
          <w:rFonts w:ascii="Times New Roman" w:hAnsi="Times New Roman"/>
          <w:color w:val="000000"/>
          <w:sz w:val="28"/>
          <w:lang w:val="ru-RU"/>
        </w:rPr>
        <w:t>народные женские и мужские украшения. Назначение украшений и их роль в жизни людей.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</w:t>
      </w:r>
      <w:r w:rsidRPr="00524AD6">
        <w:rPr>
          <w:rFonts w:ascii="Times New Roman" w:hAnsi="Times New Roman"/>
          <w:color w:val="000000"/>
          <w:sz w:val="28"/>
          <w:lang w:val="ru-RU"/>
        </w:rPr>
        <w:t>ощадки.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</w:t>
      </w:r>
      <w:r w:rsidRPr="00524AD6">
        <w:rPr>
          <w:rFonts w:ascii="Times New Roman" w:hAnsi="Times New Roman"/>
          <w:color w:val="000000"/>
          <w:sz w:val="28"/>
          <w:lang w:val="ru-RU"/>
        </w:rPr>
        <w:lastRenderedPageBreak/>
        <w:t>складывание полоски бумаги (например, гармошкой). Образ здани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</w:t>
      </w:r>
      <w:r w:rsidRPr="00524AD6">
        <w:rPr>
          <w:rFonts w:ascii="Times New Roman" w:hAnsi="Times New Roman"/>
          <w:color w:val="000000"/>
          <w:sz w:val="28"/>
          <w:lang w:val="ru-RU"/>
        </w:rPr>
        <w:t>ства. Обсуждение сюжетного и эмоционального содержания детских работ.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Восприятие орнаменталь</w:t>
      </w:r>
      <w:r w:rsidRPr="00524AD6">
        <w:rPr>
          <w:rFonts w:ascii="Times New Roman" w:hAnsi="Times New Roman"/>
          <w:color w:val="000000"/>
          <w:sz w:val="28"/>
          <w:lang w:val="ru-RU"/>
        </w:rPr>
        <w:t>ных произведений прикладного искусства (например, кружево, шитьё, резьба и роспись).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Восприятие произведений а</w:t>
      </w:r>
      <w:r w:rsidRPr="00524AD6">
        <w:rPr>
          <w:rFonts w:ascii="Times New Roman" w:hAnsi="Times New Roman"/>
          <w:color w:val="000000"/>
          <w:sz w:val="28"/>
          <w:lang w:val="ru-RU"/>
        </w:rPr>
        <w:t>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Компьюте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24AD6">
        <w:rPr>
          <w:rFonts w:ascii="Times New Roman" w:hAnsi="Times New Roman"/>
          <w:color w:val="000000"/>
          <w:sz w:val="28"/>
          <w:lang w:val="ru-RU"/>
        </w:rPr>
        <w:t>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Освоение инструментов трад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</w:t>
      </w:r>
      <w:r w:rsidRPr="00524AD6">
        <w:rPr>
          <w:rFonts w:ascii="Times New Roman" w:hAnsi="Times New Roman"/>
          <w:color w:val="000000"/>
          <w:sz w:val="28"/>
          <w:lang w:val="ru-RU"/>
        </w:rPr>
        <w:t>рящий костёр в синей ночи», «Перо жар-птицы»).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B03884" w:rsidRPr="00524AD6" w:rsidRDefault="00B03884">
      <w:pPr>
        <w:spacing w:after="0"/>
        <w:ind w:left="120"/>
        <w:rPr>
          <w:lang w:val="ru-RU"/>
        </w:rPr>
      </w:pPr>
      <w:bookmarkStart w:id="6" w:name="_Toc137210403"/>
      <w:bookmarkEnd w:id="6"/>
    </w:p>
    <w:p w:rsidR="00B03884" w:rsidRPr="00524AD6" w:rsidRDefault="00EA1F81">
      <w:pPr>
        <w:spacing w:after="0"/>
        <w:ind w:left="120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B03884" w:rsidRPr="00524AD6" w:rsidRDefault="00B03884">
      <w:pPr>
        <w:spacing w:after="0"/>
        <w:ind w:left="120"/>
        <w:rPr>
          <w:lang w:val="ru-RU"/>
        </w:rPr>
      </w:pP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</w:t>
      </w:r>
      <w:r w:rsidRPr="00524AD6">
        <w:rPr>
          <w:rFonts w:ascii="Times New Roman" w:hAnsi="Times New Roman"/>
          <w:color w:val="000000"/>
          <w:sz w:val="28"/>
          <w:lang w:val="ru-RU"/>
        </w:rPr>
        <w:t>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</w:t>
      </w:r>
      <w:r w:rsidRPr="00524AD6">
        <w:rPr>
          <w:rFonts w:ascii="Times New Roman" w:hAnsi="Times New Roman"/>
          <w:color w:val="000000"/>
          <w:sz w:val="28"/>
          <w:lang w:val="ru-RU"/>
        </w:rPr>
        <w:t>кста (шрифта) и изображения. Рисунок открытки или аппликация.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</w:t>
      </w:r>
      <w:r w:rsidRPr="00524AD6">
        <w:rPr>
          <w:rFonts w:ascii="Times New Roman" w:hAnsi="Times New Roman"/>
          <w:color w:val="000000"/>
          <w:sz w:val="28"/>
          <w:lang w:val="ru-RU"/>
        </w:rPr>
        <w:t>мечательностей своего города.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</w:t>
      </w:r>
      <w:r w:rsidRPr="00524AD6">
        <w:rPr>
          <w:rFonts w:ascii="Times New Roman" w:hAnsi="Times New Roman"/>
          <w:color w:val="000000"/>
          <w:sz w:val="28"/>
          <w:lang w:val="ru-RU"/>
        </w:rPr>
        <w:t>актером. Аппликация из цветной бумаги.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</w:t>
      </w:r>
      <w:r w:rsidRPr="00524AD6">
        <w:rPr>
          <w:rFonts w:ascii="Times New Roman" w:hAnsi="Times New Roman"/>
          <w:color w:val="000000"/>
          <w:sz w:val="28"/>
          <w:lang w:val="ru-RU"/>
        </w:rPr>
        <w:t>сюжетом (сказка по выбору).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</w:t>
      </w:r>
      <w:r w:rsidRPr="00524AD6">
        <w:rPr>
          <w:rFonts w:ascii="Times New Roman" w:hAnsi="Times New Roman"/>
          <w:color w:val="000000"/>
          <w:sz w:val="28"/>
          <w:lang w:val="ru-RU"/>
        </w:rPr>
        <w:t>етов, характеризующих личность обучающегося.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изображении.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</w:t>
      </w:r>
      <w:r w:rsidRPr="00524AD6">
        <w:rPr>
          <w:rFonts w:ascii="Times New Roman" w:hAnsi="Times New Roman"/>
          <w:color w:val="000000"/>
          <w:sz w:val="28"/>
          <w:lang w:val="ru-RU"/>
        </w:rPr>
        <w:t>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 образа (д</w:t>
      </w:r>
      <w:r w:rsidRPr="00524AD6">
        <w:rPr>
          <w:rFonts w:ascii="Times New Roman" w:hAnsi="Times New Roman"/>
          <w:color w:val="000000"/>
          <w:sz w:val="28"/>
          <w:lang w:val="ru-RU"/>
        </w:rPr>
        <w:t>обавления деталей лепных или из бумаги, ниток или других материалов).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сюжету изображения).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</w:t>
      </w:r>
      <w:r w:rsidRPr="00524AD6">
        <w:rPr>
          <w:rFonts w:ascii="Times New Roman" w:hAnsi="Times New Roman"/>
          <w:color w:val="000000"/>
          <w:sz w:val="28"/>
          <w:lang w:val="ru-RU"/>
        </w:rPr>
        <w:t>ы в традициях народных художественных промыслов Хохломы и Гжели (или в традициях других промыслов по выбору учителя).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Эскизы орнамента для росписи </w:t>
      </w:r>
      <w:r w:rsidRPr="00524AD6">
        <w:rPr>
          <w:rFonts w:ascii="Times New Roman" w:hAnsi="Times New Roman"/>
          <w:color w:val="000000"/>
          <w:sz w:val="28"/>
          <w:lang w:val="ru-RU"/>
        </w:rPr>
        <w:t>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</w:t>
      </w:r>
      <w:r w:rsidRPr="00524AD6">
        <w:rPr>
          <w:rFonts w:ascii="Times New Roman" w:hAnsi="Times New Roman"/>
          <w:color w:val="000000"/>
          <w:sz w:val="28"/>
          <w:lang w:val="ru-RU"/>
        </w:rPr>
        <w:t>ороде, например, ажурные ограды, украшения фонарей, скамеек, киосков, подставок для цветов.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</w:t>
      </w:r>
      <w:r w:rsidRPr="00524AD6">
        <w:rPr>
          <w:rFonts w:ascii="Times New Roman" w:hAnsi="Times New Roman"/>
          <w:color w:val="000000"/>
          <w:sz w:val="28"/>
          <w:lang w:val="ru-RU"/>
        </w:rPr>
        <w:t>ания фотографий и образных представлений.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</w:t>
      </w:r>
      <w:r w:rsidRPr="00524AD6">
        <w:rPr>
          <w:rFonts w:ascii="Times New Roman" w:hAnsi="Times New Roman"/>
          <w:color w:val="000000"/>
          <w:sz w:val="28"/>
          <w:lang w:val="ru-RU"/>
        </w:rPr>
        <w:t>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Иллюстрации в дет</w:t>
      </w:r>
      <w:r w:rsidRPr="00524AD6">
        <w:rPr>
          <w:rFonts w:ascii="Times New Roman" w:hAnsi="Times New Roman"/>
          <w:color w:val="000000"/>
          <w:sz w:val="28"/>
          <w:lang w:val="ru-RU"/>
        </w:rPr>
        <w:t>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</w:t>
      </w:r>
      <w:r w:rsidRPr="00524AD6">
        <w:rPr>
          <w:rFonts w:ascii="Times New Roman" w:hAnsi="Times New Roman"/>
          <w:color w:val="000000"/>
          <w:sz w:val="28"/>
          <w:lang w:val="ru-RU"/>
        </w:rPr>
        <w:t>сти (по выбору учителя), их значение в современном мире.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Художественные музеи. Виртуальные путешествия в художественные музеи: Государственная </w:t>
      </w:r>
      <w:r w:rsidRPr="00524AD6">
        <w:rPr>
          <w:rFonts w:ascii="Times New Roman" w:hAnsi="Times New Roman"/>
          <w:color w:val="000000"/>
          <w:sz w:val="28"/>
          <w:lang w:val="ru-RU"/>
        </w:rPr>
        <w:t>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</w:t>
      </w:r>
      <w:r w:rsidRPr="00524AD6">
        <w:rPr>
          <w:rFonts w:ascii="Times New Roman" w:hAnsi="Times New Roman"/>
          <w:color w:val="000000"/>
          <w:sz w:val="28"/>
          <w:lang w:val="ru-RU"/>
        </w:rPr>
        <w:t>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Виды пространственных искусств: виды определяются по назначению произве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дений в жизни людей. 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портретистов: В. И. Сурикова, И. Е. Репина, В. А. Серова и </w:t>
      </w:r>
      <w:r w:rsidRPr="00524AD6">
        <w:rPr>
          <w:rFonts w:ascii="Times New Roman" w:hAnsi="Times New Roman"/>
          <w:color w:val="000000"/>
          <w:sz w:val="28"/>
          <w:lang w:val="ru-RU"/>
        </w:rPr>
        <w:t>других.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</w:t>
      </w:r>
      <w:r w:rsidRPr="00524AD6">
        <w:rPr>
          <w:rFonts w:ascii="Times New Roman" w:hAnsi="Times New Roman"/>
          <w:color w:val="000000"/>
          <w:sz w:val="28"/>
          <w:lang w:val="ru-RU"/>
        </w:rPr>
        <w:t>улетают). Вместо пятен (геометрических фигур) могут быть простые силуэты машинок, птичек, облаков.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</w:t>
      </w:r>
      <w:r w:rsidRPr="00524AD6">
        <w:rPr>
          <w:rFonts w:ascii="Times New Roman" w:hAnsi="Times New Roman"/>
          <w:color w:val="000000"/>
          <w:sz w:val="28"/>
          <w:lang w:val="ru-RU"/>
        </w:rPr>
        <w:t>, и создание орнамента, в основе которого раппорт. Вариативное создание орнаментов на основе одного и того же элемента.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</w:t>
      </w:r>
      <w:r w:rsidRPr="00524AD6">
        <w:rPr>
          <w:rFonts w:ascii="Times New Roman" w:hAnsi="Times New Roman"/>
          <w:color w:val="000000"/>
          <w:sz w:val="28"/>
          <w:lang w:val="ru-RU"/>
        </w:rPr>
        <w:t>торного изображения, фотографии и шрифта для создания плаката или поздравительной открытки.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524AD6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lastRenderedPageBreak/>
        <w:t>Виртуальные путешествия в глав</w:t>
      </w:r>
      <w:r w:rsidRPr="00524AD6">
        <w:rPr>
          <w:rFonts w:ascii="Times New Roman" w:hAnsi="Times New Roman"/>
          <w:color w:val="000000"/>
          <w:sz w:val="28"/>
          <w:lang w:val="ru-RU"/>
        </w:rPr>
        <w:t>ные художественные музеи и музеи местные (по выбору учителя).</w:t>
      </w:r>
    </w:p>
    <w:p w:rsidR="00B03884" w:rsidRPr="00524AD6" w:rsidRDefault="00B03884">
      <w:pPr>
        <w:spacing w:after="0"/>
        <w:ind w:left="120"/>
        <w:rPr>
          <w:lang w:val="ru-RU"/>
        </w:rPr>
      </w:pPr>
      <w:bookmarkStart w:id="7" w:name="_Toc137210404"/>
      <w:bookmarkEnd w:id="7"/>
    </w:p>
    <w:p w:rsidR="00B03884" w:rsidRPr="00524AD6" w:rsidRDefault="00EA1F81">
      <w:pPr>
        <w:spacing w:after="0"/>
        <w:ind w:left="120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B03884" w:rsidRPr="00524AD6" w:rsidRDefault="00B03884">
      <w:pPr>
        <w:spacing w:after="0"/>
        <w:ind w:left="120"/>
        <w:rPr>
          <w:lang w:val="ru-RU"/>
        </w:rPr>
      </w:pP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Рисунок фигуры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Изображение города – </w:t>
      </w:r>
      <w:r w:rsidRPr="00524AD6">
        <w:rPr>
          <w:rFonts w:ascii="Times New Roman" w:hAnsi="Times New Roman"/>
          <w:color w:val="000000"/>
          <w:sz w:val="28"/>
          <w:lang w:val="ru-RU"/>
        </w:rPr>
        <w:t>тематическая графическая композиция; использование карандаша, мелков, фломастеров (смешанная техника).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Портретные изображен</w:t>
      </w:r>
      <w:r w:rsidRPr="00524AD6">
        <w:rPr>
          <w:rFonts w:ascii="Times New Roman" w:hAnsi="Times New Roman"/>
          <w:color w:val="000000"/>
          <w:sz w:val="28"/>
          <w:lang w:val="ru-RU"/>
        </w:rPr>
        <w:t>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Знакомство со скульптурным</w:t>
      </w:r>
      <w:r w:rsidRPr="00524AD6">
        <w:rPr>
          <w:rFonts w:ascii="Times New Roman" w:hAnsi="Times New Roman"/>
          <w:color w:val="000000"/>
          <w:sz w:val="28"/>
          <w:lang w:val="ru-RU"/>
        </w:rPr>
        <w:t>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тельной силы. 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</w:t>
      </w:r>
      <w:r w:rsidRPr="00524AD6">
        <w:rPr>
          <w:rFonts w:ascii="Times New Roman" w:hAnsi="Times New Roman"/>
          <w:color w:val="000000"/>
          <w:sz w:val="28"/>
          <w:lang w:val="ru-RU"/>
        </w:rPr>
        <w:t>ародов. Орнаменты в архитектуре, на тканях, одежде, предметах быта и другие.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Орнаментально</w:t>
      </w:r>
      <w:r w:rsidRPr="00524AD6">
        <w:rPr>
          <w:rFonts w:ascii="Times New Roman" w:hAnsi="Times New Roman"/>
          <w:color w:val="000000"/>
          <w:sz w:val="28"/>
          <w:lang w:val="ru-RU"/>
        </w:rPr>
        <w:t>е украшение каменной архитектуры в памятниках русской культуры, каменная резьба, росписи стен, изразцы.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</w:t>
      </w:r>
      <w:r w:rsidRPr="00524AD6">
        <w:rPr>
          <w:rFonts w:ascii="Times New Roman" w:hAnsi="Times New Roman"/>
          <w:color w:val="000000"/>
          <w:sz w:val="28"/>
          <w:lang w:val="ru-RU"/>
        </w:rPr>
        <w:t>украшения костюма мужчины с родом его занятий.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Конструкция традиционных народных жилищ, их связь с окружающей природой: дома из дерева, </w:t>
      </w:r>
      <w:r w:rsidRPr="00524AD6">
        <w:rPr>
          <w:rFonts w:ascii="Times New Roman" w:hAnsi="Times New Roman"/>
          <w:color w:val="000000"/>
          <w:sz w:val="28"/>
          <w:lang w:val="ru-RU"/>
        </w:rPr>
        <w:t>глины, камня; юрта и её устройство (каркасный дом); изображение традиционных жилищ.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</w:t>
      </w:r>
      <w:r w:rsidRPr="00524AD6">
        <w:rPr>
          <w:rFonts w:ascii="Times New Roman" w:hAnsi="Times New Roman"/>
          <w:color w:val="000000"/>
          <w:sz w:val="28"/>
          <w:lang w:val="ru-RU"/>
        </w:rPr>
        <w:t>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</w:t>
      </w:r>
      <w:r w:rsidRPr="00524AD6">
        <w:rPr>
          <w:rFonts w:ascii="Times New Roman" w:hAnsi="Times New Roman"/>
          <w:color w:val="000000"/>
          <w:sz w:val="28"/>
          <w:lang w:val="ru-RU"/>
        </w:rPr>
        <w:t>ии жизни древнего города, собор как архитектурная доминанта.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Освоение образа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 xml:space="preserve">Модуль </w:t>
      </w:r>
      <w:r w:rsidRPr="00524AD6">
        <w:rPr>
          <w:rFonts w:ascii="Times New Roman" w:hAnsi="Times New Roman"/>
          <w:b/>
          <w:color w:val="000000"/>
          <w:sz w:val="28"/>
          <w:lang w:val="ru-RU"/>
        </w:rPr>
        <w:t>«Восприятие произведений искусства»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Примеры произ</w:t>
      </w:r>
      <w:r w:rsidRPr="00524AD6">
        <w:rPr>
          <w:rFonts w:ascii="Times New Roman" w:hAnsi="Times New Roman"/>
          <w:color w:val="000000"/>
          <w:sz w:val="28"/>
          <w:lang w:val="ru-RU"/>
        </w:rPr>
        <w:t>ведений великих европейских художников: Леонардо да Винчи, Рафаэля, Рембрандта, Пикассо (и других по выбору учителя).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местных архитектурных комплексов, в том числе монастырских). </w:t>
      </w:r>
      <w:r w:rsidRPr="00524AD6">
        <w:rPr>
          <w:rFonts w:ascii="Times New Roman" w:hAnsi="Times New Roman"/>
          <w:color w:val="000000"/>
          <w:sz w:val="28"/>
          <w:lang w:val="ru-RU"/>
        </w:rPr>
        <w:lastRenderedPageBreak/>
        <w:t>Памятники русского деревянного зодчества. Архитектурный комплекс на острове Кижи.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</w:t>
      </w:r>
      <w:r w:rsidRPr="00524AD6">
        <w:rPr>
          <w:rFonts w:ascii="Times New Roman" w:hAnsi="Times New Roman"/>
          <w:color w:val="000000"/>
          <w:sz w:val="28"/>
          <w:lang w:val="ru-RU"/>
        </w:rPr>
        <w:t>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</w:t>
      </w:r>
      <w:r w:rsidRPr="00524AD6">
        <w:rPr>
          <w:rFonts w:ascii="Times New Roman" w:hAnsi="Times New Roman"/>
          <w:color w:val="000000"/>
          <w:sz w:val="28"/>
          <w:lang w:val="ru-RU"/>
        </w:rPr>
        <w:t>ном мире.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</w:t>
      </w:r>
      <w:r w:rsidRPr="00524AD6">
        <w:rPr>
          <w:rFonts w:ascii="Times New Roman" w:hAnsi="Times New Roman"/>
          <w:color w:val="000000"/>
          <w:sz w:val="28"/>
          <w:lang w:val="ru-RU"/>
        </w:rPr>
        <w:t>ору учителя).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Моделирование в графическо</w:t>
      </w:r>
      <w:r w:rsidRPr="00524AD6">
        <w:rPr>
          <w:rFonts w:ascii="Times New Roman" w:hAnsi="Times New Roman"/>
          <w:color w:val="000000"/>
          <w:sz w:val="28"/>
          <w:lang w:val="ru-RU"/>
        </w:rPr>
        <w:t>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</w:t>
      </w:r>
      <w:r w:rsidRPr="00524AD6">
        <w:rPr>
          <w:rFonts w:ascii="Times New Roman" w:hAnsi="Times New Roman"/>
          <w:color w:val="000000"/>
          <w:sz w:val="28"/>
          <w:lang w:val="ru-RU"/>
        </w:rPr>
        <w:t>й дом, в том числе с учётом местных традиций).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Постро</w:t>
      </w:r>
      <w:r w:rsidRPr="00524AD6">
        <w:rPr>
          <w:rFonts w:ascii="Times New Roman" w:hAnsi="Times New Roman"/>
          <w:color w:val="000000"/>
          <w:sz w:val="28"/>
          <w:lang w:val="ru-RU"/>
        </w:rPr>
        <w:t>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Анимация просто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524AD6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и изобразительного искусства выбранной эпохи или этнокультурных традиций народов России.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B03884" w:rsidRPr="00524AD6" w:rsidRDefault="00B03884">
      <w:pPr>
        <w:rPr>
          <w:lang w:val="ru-RU"/>
        </w:rPr>
        <w:sectPr w:rsidR="00B03884" w:rsidRPr="00524AD6">
          <w:pgSz w:w="11906" w:h="16383"/>
          <w:pgMar w:top="1134" w:right="850" w:bottom="1134" w:left="1701" w:header="720" w:footer="720" w:gutter="0"/>
          <w:cols w:space="720"/>
        </w:sectPr>
      </w:pPr>
    </w:p>
    <w:p w:rsidR="00B03884" w:rsidRPr="00524AD6" w:rsidRDefault="00EA1F81">
      <w:pPr>
        <w:spacing w:after="0" w:line="264" w:lineRule="auto"/>
        <w:ind w:left="120"/>
        <w:jc w:val="both"/>
        <w:rPr>
          <w:lang w:val="ru-RU"/>
        </w:rPr>
      </w:pPr>
      <w:bookmarkStart w:id="8" w:name="block-28492677"/>
      <w:bookmarkEnd w:id="4"/>
      <w:r w:rsidRPr="00524AD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НАЧАЛЬНОГО</w:t>
      </w:r>
      <w:r w:rsidRPr="00524AD6">
        <w:rPr>
          <w:rFonts w:ascii="Times New Roman" w:hAnsi="Times New Roman"/>
          <w:b/>
          <w:color w:val="000000"/>
          <w:sz w:val="28"/>
          <w:lang w:val="ru-RU"/>
        </w:rPr>
        <w:t xml:space="preserve"> ОБЩЕГО ОБРАЗОВАНИЯ</w:t>
      </w:r>
    </w:p>
    <w:p w:rsidR="00B03884" w:rsidRPr="00524AD6" w:rsidRDefault="00B03884">
      <w:pPr>
        <w:spacing w:after="0" w:line="264" w:lineRule="auto"/>
        <w:ind w:left="120"/>
        <w:jc w:val="both"/>
        <w:rPr>
          <w:lang w:val="ru-RU"/>
        </w:rPr>
      </w:pPr>
    </w:p>
    <w:p w:rsidR="00B03884" w:rsidRPr="00524AD6" w:rsidRDefault="00EA1F81">
      <w:pPr>
        <w:spacing w:after="0" w:line="264" w:lineRule="auto"/>
        <w:ind w:left="12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</w:t>
      </w:r>
      <w:r w:rsidRPr="00524AD6">
        <w:rPr>
          <w:rFonts w:ascii="Times New Roman" w:hAnsi="Times New Roman"/>
          <w:color w:val="000000"/>
          <w:sz w:val="28"/>
          <w:lang w:val="ru-RU"/>
        </w:rPr>
        <w:t>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В результате изучения изобра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зительного искусства на уровне начального общего образования у обучающегося будут сформированы следующие </w:t>
      </w:r>
      <w:r w:rsidRPr="00524AD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B03884" w:rsidRPr="00524AD6" w:rsidRDefault="00EA1F8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B03884" w:rsidRPr="00524AD6" w:rsidRDefault="00EA1F8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</w:t>
      </w:r>
      <w:r w:rsidRPr="00524AD6">
        <w:rPr>
          <w:rFonts w:ascii="Times New Roman" w:hAnsi="Times New Roman"/>
          <w:color w:val="000000"/>
          <w:sz w:val="28"/>
          <w:lang w:val="ru-RU"/>
        </w:rPr>
        <w:t>личностные позиции и социально значимые личностные качества;</w:t>
      </w:r>
    </w:p>
    <w:p w:rsidR="00B03884" w:rsidRDefault="00EA1F81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духовно-нравственное развитие обучающихся;</w:t>
      </w:r>
    </w:p>
    <w:p w:rsidR="00B03884" w:rsidRPr="00524AD6" w:rsidRDefault="00EA1F8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B03884" w:rsidRPr="00524AD6" w:rsidRDefault="00EA1F8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</w:t>
      </w:r>
      <w:r w:rsidRPr="00524AD6">
        <w:rPr>
          <w:rFonts w:ascii="Times New Roman" w:hAnsi="Times New Roman"/>
          <w:color w:val="000000"/>
          <w:sz w:val="28"/>
          <w:lang w:val="ru-RU"/>
        </w:rPr>
        <w:t>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тельности конкретных знаний о красоте и мудрости, заложенных в культурных традициях. 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</w:t>
      </w:r>
      <w:r w:rsidRPr="00524AD6">
        <w:rPr>
          <w:rFonts w:ascii="Times New Roman" w:hAnsi="Times New Roman"/>
          <w:color w:val="000000"/>
          <w:sz w:val="28"/>
          <w:lang w:val="ru-RU"/>
        </w:rPr>
        <w:t>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</w:t>
      </w:r>
      <w:r w:rsidRPr="00524AD6">
        <w:rPr>
          <w:rFonts w:ascii="Times New Roman" w:hAnsi="Times New Roman"/>
          <w:color w:val="000000"/>
          <w:sz w:val="28"/>
          <w:lang w:val="ru-RU"/>
        </w:rPr>
        <w:t>анию другого человека, становлению чувства личной ответственности.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</w:t>
      </w:r>
      <w:r w:rsidRPr="00524AD6">
        <w:rPr>
          <w:rFonts w:ascii="Times New Roman" w:hAnsi="Times New Roman"/>
          <w:color w:val="000000"/>
          <w:sz w:val="28"/>
          <w:lang w:val="ru-RU"/>
        </w:rPr>
        <w:t>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– важнейший ко</w:t>
      </w:r>
      <w:r w:rsidRPr="00524AD6">
        <w:rPr>
          <w:rFonts w:ascii="Times New Roman" w:hAnsi="Times New Roman"/>
          <w:color w:val="000000"/>
          <w:sz w:val="28"/>
          <w:lang w:val="ru-RU"/>
        </w:rPr>
        <w:t>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</w:t>
      </w:r>
      <w:r w:rsidRPr="00524AD6">
        <w:rPr>
          <w:rFonts w:ascii="Times New Roman" w:hAnsi="Times New Roman"/>
          <w:color w:val="000000"/>
          <w:sz w:val="28"/>
          <w:lang w:val="ru-RU"/>
        </w:rPr>
        <w:t>ям, в стремлении к их пониманию, а также в отношении к семье, природе, труду, искусству, культурному наследию.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</w:t>
      </w:r>
      <w:r w:rsidRPr="00524AD6">
        <w:rPr>
          <w:rFonts w:ascii="Times New Roman" w:hAnsi="Times New Roman"/>
          <w:color w:val="000000"/>
          <w:sz w:val="28"/>
          <w:lang w:val="ru-RU"/>
        </w:rPr>
        <w:t>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происходит в </w:t>
      </w:r>
      <w:r w:rsidRPr="00524AD6">
        <w:rPr>
          <w:rFonts w:ascii="Times New Roman" w:hAnsi="Times New Roman"/>
          <w:color w:val="000000"/>
          <w:sz w:val="28"/>
          <w:lang w:val="ru-RU"/>
        </w:rPr>
        <w:t>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</w:t>
      </w:r>
      <w:r w:rsidRPr="00524AD6">
        <w:rPr>
          <w:rFonts w:ascii="Times New Roman" w:hAnsi="Times New Roman"/>
          <w:color w:val="000000"/>
          <w:sz w:val="28"/>
          <w:lang w:val="ru-RU"/>
        </w:rPr>
        <w:t>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</w:t>
      </w:r>
      <w:r w:rsidRPr="00524AD6">
        <w:rPr>
          <w:rFonts w:ascii="Times New Roman" w:hAnsi="Times New Roman"/>
          <w:color w:val="000000"/>
          <w:sz w:val="28"/>
          <w:lang w:val="ru-RU"/>
        </w:rPr>
        <w:t>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9" w:name="_Toc124264881"/>
      <w:bookmarkEnd w:id="9"/>
    </w:p>
    <w:p w:rsidR="00B03884" w:rsidRPr="00524AD6" w:rsidRDefault="00EA1F81">
      <w:pPr>
        <w:spacing w:after="0"/>
        <w:ind w:left="120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03884" w:rsidRPr="00524AD6" w:rsidRDefault="00B03884">
      <w:pPr>
        <w:spacing w:after="0"/>
        <w:ind w:left="120"/>
        <w:rPr>
          <w:lang w:val="ru-RU"/>
        </w:rPr>
      </w:pPr>
    </w:p>
    <w:p w:rsidR="00B03884" w:rsidRPr="00524AD6" w:rsidRDefault="00EA1F81">
      <w:pPr>
        <w:spacing w:after="0" w:line="264" w:lineRule="auto"/>
        <w:ind w:left="12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В результат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524AD6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</w:t>
      </w:r>
      <w:r w:rsidRPr="00524AD6">
        <w:rPr>
          <w:rFonts w:ascii="Times New Roman" w:hAnsi="Times New Roman"/>
          <w:color w:val="000000"/>
          <w:sz w:val="28"/>
          <w:lang w:val="ru-RU"/>
        </w:rPr>
        <w:t>естная деятельность.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B03884" w:rsidRDefault="00EA1F81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B03884" w:rsidRPr="00524AD6" w:rsidRDefault="00EA1F8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B03884" w:rsidRPr="00524AD6" w:rsidRDefault="00EA1F8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</w:t>
      </w:r>
      <w:r w:rsidRPr="00524AD6">
        <w:rPr>
          <w:rFonts w:ascii="Times New Roman" w:hAnsi="Times New Roman"/>
          <w:color w:val="000000"/>
          <w:sz w:val="28"/>
          <w:lang w:val="ru-RU"/>
        </w:rPr>
        <w:t>м основаниям;</w:t>
      </w:r>
    </w:p>
    <w:p w:rsidR="00B03884" w:rsidRPr="00524AD6" w:rsidRDefault="00EA1F8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B03884" w:rsidRPr="00524AD6" w:rsidRDefault="00EA1F8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B03884" w:rsidRPr="00524AD6" w:rsidRDefault="00EA1F8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B03884" w:rsidRDefault="00EA1F81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B03884" w:rsidRPr="00524AD6" w:rsidRDefault="00EA1F8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B03884" w:rsidRPr="00524AD6" w:rsidRDefault="00EA1F8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B03884" w:rsidRPr="00524AD6" w:rsidRDefault="00EA1F8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соотносить тонал</w:t>
      </w:r>
      <w:r w:rsidRPr="00524AD6">
        <w:rPr>
          <w:rFonts w:ascii="Times New Roman" w:hAnsi="Times New Roman"/>
          <w:color w:val="000000"/>
          <w:sz w:val="28"/>
          <w:lang w:val="ru-RU"/>
        </w:rPr>
        <w:t>ьные отношения (тёмное – светлое) в пространственных и плоскостных объектах;</w:t>
      </w:r>
    </w:p>
    <w:p w:rsidR="00B03884" w:rsidRPr="00524AD6" w:rsidRDefault="00EA1F8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</w:t>
      </w:r>
      <w:r w:rsidRPr="00524AD6">
        <w:rPr>
          <w:rFonts w:ascii="Times New Roman" w:hAnsi="Times New Roman"/>
          <w:color w:val="000000"/>
          <w:sz w:val="28"/>
          <w:lang w:val="ru-RU"/>
        </w:rPr>
        <w:t>еские и исследовательские действия как часть познавательных универсальных учебных действий:</w:t>
      </w:r>
    </w:p>
    <w:p w:rsidR="00B03884" w:rsidRPr="00524AD6" w:rsidRDefault="00EA1F8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B03884" w:rsidRPr="00524AD6" w:rsidRDefault="00EA1F8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проявлять творческие эксперим</w:t>
      </w:r>
      <w:r w:rsidRPr="00524AD6">
        <w:rPr>
          <w:rFonts w:ascii="Times New Roman" w:hAnsi="Times New Roman"/>
          <w:color w:val="000000"/>
          <w:sz w:val="28"/>
          <w:lang w:val="ru-RU"/>
        </w:rPr>
        <w:t>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</w:t>
      </w:r>
      <w:r w:rsidRPr="00524AD6">
        <w:rPr>
          <w:rFonts w:ascii="Times New Roman" w:hAnsi="Times New Roman"/>
          <w:color w:val="000000"/>
          <w:sz w:val="28"/>
          <w:lang w:val="ru-RU"/>
        </w:rPr>
        <w:t>дуктов детского художественного творчества;</w:t>
      </w:r>
    </w:p>
    <w:p w:rsidR="00B03884" w:rsidRPr="00524AD6" w:rsidRDefault="00EA1F8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B03884" w:rsidRPr="00524AD6" w:rsidRDefault="00EA1F8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</w:t>
      </w:r>
      <w:r w:rsidRPr="00524AD6">
        <w:rPr>
          <w:rFonts w:ascii="Times New Roman" w:hAnsi="Times New Roman"/>
          <w:color w:val="000000"/>
          <w:sz w:val="28"/>
          <w:lang w:val="ru-RU"/>
        </w:rPr>
        <w:t>ы и предметно-пространственную среду жизни человека;</w:t>
      </w:r>
    </w:p>
    <w:p w:rsidR="00B03884" w:rsidRPr="00524AD6" w:rsidRDefault="00EA1F8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B03884" w:rsidRPr="00524AD6" w:rsidRDefault="00EA1F8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</w:t>
      </w:r>
      <w:r w:rsidRPr="00524AD6">
        <w:rPr>
          <w:rFonts w:ascii="Times New Roman" w:hAnsi="Times New Roman"/>
          <w:color w:val="000000"/>
          <w:sz w:val="28"/>
          <w:lang w:val="ru-RU"/>
        </w:rPr>
        <w:t>в и декоративных композиций;</w:t>
      </w:r>
    </w:p>
    <w:p w:rsidR="00B03884" w:rsidRPr="00524AD6" w:rsidRDefault="00EA1F8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B03884" w:rsidRPr="00524AD6" w:rsidRDefault="00EA1F8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B03884" w:rsidRPr="00524AD6" w:rsidRDefault="00EA1F8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ставить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и использовать вопросы как исследовательский инструмент познания.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B03884" w:rsidRDefault="00EA1F81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B03884" w:rsidRPr="00524AD6" w:rsidRDefault="00EA1F8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уметь ра</w:t>
      </w:r>
      <w:r w:rsidRPr="00524AD6">
        <w:rPr>
          <w:rFonts w:ascii="Times New Roman" w:hAnsi="Times New Roman"/>
          <w:color w:val="000000"/>
          <w:sz w:val="28"/>
          <w:lang w:val="ru-RU"/>
        </w:rPr>
        <w:t>ботать с электронными учебниками и учебными пособиями;</w:t>
      </w:r>
    </w:p>
    <w:p w:rsidR="00B03884" w:rsidRPr="00524AD6" w:rsidRDefault="00EA1F8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B03884" w:rsidRPr="00524AD6" w:rsidRDefault="00EA1F8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анализировать, интерпретировать, обобщать и </w:t>
      </w:r>
      <w:r w:rsidRPr="00524AD6">
        <w:rPr>
          <w:rFonts w:ascii="Times New Roman" w:hAnsi="Times New Roman"/>
          <w:color w:val="000000"/>
          <w:sz w:val="28"/>
          <w:lang w:val="ru-RU"/>
        </w:rPr>
        <w:t>систематизировать информацию, представленную в произведениях искусства, текстах, таблицах и схемах;</w:t>
      </w:r>
    </w:p>
    <w:p w:rsidR="00B03884" w:rsidRPr="00524AD6" w:rsidRDefault="00EA1F8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B03884" w:rsidRPr="00524AD6" w:rsidRDefault="00EA1F8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B03884" w:rsidRPr="00524AD6" w:rsidRDefault="00EA1F8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</w:t>
      </w:r>
      <w:r w:rsidRPr="00524AD6">
        <w:rPr>
          <w:rFonts w:ascii="Times New Roman" w:hAnsi="Times New Roman"/>
          <w:color w:val="000000"/>
          <w:sz w:val="28"/>
          <w:lang w:val="ru-RU"/>
        </w:rPr>
        <w:t>е в Интернете.</w:t>
      </w:r>
    </w:p>
    <w:p w:rsidR="00B03884" w:rsidRPr="00524AD6" w:rsidRDefault="00EA1F81">
      <w:pPr>
        <w:spacing w:after="0" w:line="264" w:lineRule="auto"/>
        <w:ind w:left="12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B03884" w:rsidRPr="00524AD6" w:rsidRDefault="00EA1F8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понимать искусство в качестве особого языка общения – межличностного </w:t>
      </w:r>
      <w:r w:rsidRPr="00524AD6">
        <w:rPr>
          <w:rFonts w:ascii="Times New Roman" w:hAnsi="Times New Roman"/>
          <w:color w:val="000000"/>
          <w:sz w:val="28"/>
          <w:lang w:val="ru-RU"/>
        </w:rPr>
        <w:t>(автор – зритель), между поколениями, между народами;</w:t>
      </w:r>
    </w:p>
    <w:p w:rsidR="00B03884" w:rsidRPr="00524AD6" w:rsidRDefault="00EA1F8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lastRenderedPageBreak/>
        <w:t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в оценке и понимании обсуждаемого явления; </w:t>
      </w:r>
    </w:p>
    <w:p w:rsidR="00B03884" w:rsidRPr="00524AD6" w:rsidRDefault="00EA1F8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B03884" w:rsidRPr="00524AD6" w:rsidRDefault="00EA1F8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</w:t>
      </w:r>
      <w:r w:rsidRPr="00524AD6">
        <w:rPr>
          <w:rFonts w:ascii="Times New Roman" w:hAnsi="Times New Roman"/>
          <w:color w:val="000000"/>
          <w:sz w:val="28"/>
          <w:lang w:val="ru-RU"/>
        </w:rPr>
        <w:t>о или исследовательского опыта;</w:t>
      </w:r>
    </w:p>
    <w:p w:rsidR="00B03884" w:rsidRPr="00524AD6" w:rsidRDefault="00EA1F8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B03884" w:rsidRPr="00524AD6" w:rsidRDefault="00EA1F8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</w:t>
      </w:r>
      <w:r w:rsidRPr="00524AD6">
        <w:rPr>
          <w:rFonts w:ascii="Times New Roman" w:hAnsi="Times New Roman"/>
          <w:color w:val="000000"/>
          <w:sz w:val="28"/>
          <w:lang w:val="ru-RU"/>
        </w:rPr>
        <w:t>ть, понимать намерения и переживания свои и других людей;</w:t>
      </w:r>
    </w:p>
    <w:p w:rsidR="00B03884" w:rsidRPr="00524AD6" w:rsidRDefault="00EA1F8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</w:t>
      </w:r>
      <w:r w:rsidRPr="00524AD6">
        <w:rPr>
          <w:rFonts w:ascii="Times New Roman" w:hAnsi="Times New Roman"/>
          <w:color w:val="000000"/>
          <w:sz w:val="28"/>
          <w:lang w:val="ru-RU"/>
        </w:rPr>
        <w:t>енно относиться к своей задаче по достижению общего результата.</w:t>
      </w:r>
    </w:p>
    <w:p w:rsidR="00B03884" w:rsidRPr="00524AD6" w:rsidRDefault="00EA1F81">
      <w:pPr>
        <w:spacing w:after="0" w:line="264" w:lineRule="auto"/>
        <w:ind w:left="12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B03884" w:rsidRPr="00524AD6" w:rsidRDefault="00EA1F8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вни</w:t>
      </w:r>
      <w:r w:rsidRPr="00524AD6">
        <w:rPr>
          <w:rFonts w:ascii="Times New Roman" w:hAnsi="Times New Roman"/>
          <w:color w:val="000000"/>
          <w:sz w:val="28"/>
          <w:lang w:val="ru-RU"/>
        </w:rPr>
        <w:t>мательно относиться и выполнять учебные задачи, поставленные учителем;</w:t>
      </w:r>
    </w:p>
    <w:p w:rsidR="00B03884" w:rsidRPr="00524AD6" w:rsidRDefault="00EA1F8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B03884" w:rsidRPr="00524AD6" w:rsidRDefault="00EA1F8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пространстве и прояв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ляя бережное отношение к используемым материалам; </w:t>
      </w:r>
    </w:p>
    <w:p w:rsidR="00B03884" w:rsidRPr="00524AD6" w:rsidRDefault="00EA1F8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B03884" w:rsidRPr="00524AD6" w:rsidRDefault="00B03884">
      <w:pPr>
        <w:spacing w:after="0"/>
        <w:ind w:left="120"/>
        <w:rPr>
          <w:lang w:val="ru-RU"/>
        </w:rPr>
      </w:pPr>
      <w:bookmarkStart w:id="10" w:name="_Toc124264882"/>
      <w:bookmarkEnd w:id="10"/>
    </w:p>
    <w:p w:rsidR="00B03884" w:rsidRPr="00524AD6" w:rsidRDefault="00B03884">
      <w:pPr>
        <w:spacing w:after="0"/>
        <w:ind w:left="120"/>
        <w:rPr>
          <w:lang w:val="ru-RU"/>
        </w:rPr>
      </w:pPr>
    </w:p>
    <w:p w:rsidR="00B03884" w:rsidRPr="00524AD6" w:rsidRDefault="00EA1F81">
      <w:pPr>
        <w:spacing w:after="0"/>
        <w:ind w:left="120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03884" w:rsidRPr="00524AD6" w:rsidRDefault="00B03884">
      <w:pPr>
        <w:spacing w:after="0" w:line="264" w:lineRule="auto"/>
        <w:ind w:left="120"/>
        <w:jc w:val="both"/>
        <w:rPr>
          <w:lang w:val="ru-RU"/>
        </w:rPr>
      </w:pPr>
    </w:p>
    <w:p w:rsidR="00B03884" w:rsidRPr="00524AD6" w:rsidRDefault="00EA1F81">
      <w:pPr>
        <w:spacing w:after="0" w:line="264" w:lineRule="auto"/>
        <w:ind w:left="12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524AD6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Приоб</w:t>
      </w:r>
      <w:r w:rsidRPr="00524AD6">
        <w:rPr>
          <w:rFonts w:ascii="Times New Roman" w:hAnsi="Times New Roman"/>
          <w:color w:val="000000"/>
          <w:sz w:val="28"/>
          <w:lang w:val="ru-RU"/>
        </w:rPr>
        <w:t>ретать первичный опыт в создании графического рисунка на основе знакомства со средствами изобразительного языка.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Приобр</w:t>
      </w:r>
      <w:r w:rsidRPr="00524AD6">
        <w:rPr>
          <w:rFonts w:ascii="Times New Roman" w:hAnsi="Times New Roman"/>
          <w:color w:val="000000"/>
          <w:sz w:val="28"/>
          <w:lang w:val="ru-RU"/>
        </w:rPr>
        <w:t>етать опыт создания рисунка простого (плоского) предмета с натуры.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Уметь в</w:t>
      </w:r>
      <w:r w:rsidRPr="00524AD6">
        <w:rPr>
          <w:rFonts w:ascii="Times New Roman" w:hAnsi="Times New Roman"/>
          <w:color w:val="000000"/>
          <w:sz w:val="28"/>
          <w:lang w:val="ru-RU"/>
        </w:rPr>
        <w:t>ыбирать вертикальный или горизонтальный формат листа для выполнения соответствующих задач рисунка.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</w:t>
      </w:r>
      <w:r w:rsidRPr="00524AD6">
        <w:rPr>
          <w:rFonts w:ascii="Times New Roman" w:hAnsi="Times New Roman"/>
          <w:color w:val="000000"/>
          <w:sz w:val="28"/>
          <w:lang w:val="ru-RU"/>
        </w:rPr>
        <w:t>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в условиях урока.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Приобретать опыт эк</w:t>
      </w:r>
      <w:r w:rsidRPr="00524AD6">
        <w:rPr>
          <w:rFonts w:ascii="Times New Roman" w:hAnsi="Times New Roman"/>
          <w:color w:val="000000"/>
          <w:sz w:val="28"/>
          <w:lang w:val="ru-RU"/>
        </w:rPr>
        <w:t>спериментирования, исследования результатов смешения красок и получения нового цвета.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</w:t>
      </w:r>
      <w:r w:rsidRPr="00524AD6">
        <w:rPr>
          <w:rFonts w:ascii="Times New Roman" w:hAnsi="Times New Roman"/>
          <w:color w:val="000000"/>
          <w:sz w:val="28"/>
          <w:lang w:val="ru-RU"/>
        </w:rPr>
        <w:t>ска выразительных образных объёмных форм в природе (например, облака, камни, коряги, формы плодов).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Овладевать первичными навыками бумагопла</w:t>
      </w:r>
      <w:r w:rsidRPr="00524AD6">
        <w:rPr>
          <w:rFonts w:ascii="Times New Roman" w:hAnsi="Times New Roman"/>
          <w:color w:val="000000"/>
          <w:sz w:val="28"/>
          <w:lang w:val="ru-RU"/>
        </w:rPr>
        <w:t>стики – создания объёмных форм из бумаги путём её складывания, надрезания, закручивания.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приводить примеры, сопоставлять и искать ассоциации с орнаментами в произведениях декоративно-прикладного искусства.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Учиться использовать правила </w:t>
      </w:r>
      <w:r w:rsidRPr="00524AD6">
        <w:rPr>
          <w:rFonts w:ascii="Times New Roman" w:hAnsi="Times New Roman"/>
          <w:color w:val="000000"/>
          <w:sz w:val="28"/>
          <w:lang w:val="ru-RU"/>
        </w:rPr>
        <w:t>симметрии в своей художественной деятельности.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Приобретать представления о </w:t>
      </w:r>
      <w:r w:rsidRPr="00524AD6">
        <w:rPr>
          <w:rFonts w:ascii="Times New Roman" w:hAnsi="Times New Roman"/>
          <w:color w:val="000000"/>
          <w:sz w:val="28"/>
          <w:lang w:val="ru-RU"/>
        </w:rPr>
        <w:t>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Иметь опыт и соот</w:t>
      </w:r>
      <w:r w:rsidRPr="00524AD6">
        <w:rPr>
          <w:rFonts w:ascii="Times New Roman" w:hAnsi="Times New Roman"/>
          <w:color w:val="000000"/>
          <w:sz w:val="28"/>
          <w:lang w:val="ru-RU"/>
        </w:rPr>
        <w:t>ветствующие возрасту навыки подготовки и оформления общего праздника.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</w:t>
      </w:r>
      <w:r w:rsidRPr="00524AD6">
        <w:rPr>
          <w:rFonts w:ascii="Times New Roman" w:hAnsi="Times New Roman"/>
          <w:color w:val="000000"/>
          <w:sz w:val="28"/>
          <w:lang w:val="ru-RU"/>
        </w:rPr>
        <w:t>рассматриваемых зданий.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Приобретать представления о к</w:t>
      </w:r>
      <w:r w:rsidRPr="00524AD6">
        <w:rPr>
          <w:rFonts w:ascii="Times New Roman" w:hAnsi="Times New Roman"/>
          <w:color w:val="000000"/>
          <w:sz w:val="28"/>
          <w:lang w:val="ru-RU"/>
        </w:rPr>
        <w:t>онструктивной основе любого предмета и первичные навыки анализа его строения.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Приобретать умения рассматривать, анализировать детские рисунки с позиций их содержания и сюжета, настроения, композиции (расположения </w:t>
      </w:r>
      <w:r w:rsidRPr="00524AD6">
        <w:rPr>
          <w:rFonts w:ascii="Times New Roman" w:hAnsi="Times New Roman"/>
          <w:color w:val="000000"/>
          <w:sz w:val="28"/>
          <w:lang w:val="ru-RU"/>
        </w:rPr>
        <w:t>на листе), цвета, а также соответствия учебной задаче, поставленной учителем.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</w:t>
      </w:r>
      <w:r w:rsidRPr="00524AD6">
        <w:rPr>
          <w:rFonts w:ascii="Times New Roman" w:hAnsi="Times New Roman"/>
          <w:color w:val="000000"/>
          <w:sz w:val="28"/>
          <w:lang w:val="ru-RU"/>
        </w:rPr>
        <w:t>юдения предметной среды жизни человека в зависимости от поставленной аналитической и эстетической задачи (установки).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Осваивать опыт эстетического, эмоционального о</w:t>
      </w:r>
      <w:r w:rsidRPr="00524AD6">
        <w:rPr>
          <w:rFonts w:ascii="Times New Roman" w:hAnsi="Times New Roman"/>
          <w:color w:val="000000"/>
          <w:sz w:val="28"/>
          <w:lang w:val="ru-RU"/>
        </w:rPr>
        <w:t>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строением (например, натюрморты В. Ван Гога или А. Матисса). 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Приобретать опыт создания фото</w:t>
      </w:r>
      <w:r w:rsidRPr="00524AD6">
        <w:rPr>
          <w:rFonts w:ascii="Times New Roman" w:hAnsi="Times New Roman"/>
          <w:color w:val="000000"/>
          <w:sz w:val="28"/>
          <w:lang w:val="ru-RU"/>
        </w:rPr>
        <w:t>графий с целью эстетического и целенаправленного наблюдения природы.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1" w:name="_TOC_250003"/>
      <w:bookmarkEnd w:id="11"/>
    </w:p>
    <w:p w:rsidR="00B03884" w:rsidRPr="00524AD6" w:rsidRDefault="00EA1F81">
      <w:pPr>
        <w:spacing w:after="0" w:line="264" w:lineRule="auto"/>
        <w:ind w:left="12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524AD6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обучающ</w:t>
      </w:r>
      <w:r w:rsidRPr="00524AD6">
        <w:rPr>
          <w:rFonts w:ascii="Times New Roman" w:hAnsi="Times New Roman"/>
          <w:color w:val="000000"/>
          <w:sz w:val="28"/>
          <w:lang w:val="ru-RU"/>
        </w:rPr>
        <w:t>ийся получит следующие предметные результаты по отдельным темам программы по изобразительному искусству: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</w:t>
      </w:r>
      <w:r w:rsidRPr="00524AD6">
        <w:rPr>
          <w:rFonts w:ascii="Times New Roman" w:hAnsi="Times New Roman"/>
          <w:color w:val="000000"/>
          <w:sz w:val="28"/>
          <w:lang w:val="ru-RU"/>
        </w:rPr>
        <w:t>, мягких и жидких графических материалов.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</w:t>
      </w:r>
      <w:r w:rsidRPr="00524AD6">
        <w:rPr>
          <w:rFonts w:ascii="Times New Roman" w:hAnsi="Times New Roman"/>
          <w:color w:val="000000"/>
          <w:sz w:val="28"/>
          <w:lang w:val="ru-RU"/>
        </w:rPr>
        <w:t>ржания.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Приобретать умение вести рисунок с натуры, видеть пропорции объекта, </w:t>
      </w:r>
      <w:r w:rsidRPr="00524AD6">
        <w:rPr>
          <w:rFonts w:ascii="Times New Roman" w:hAnsi="Times New Roman"/>
          <w:color w:val="000000"/>
          <w:sz w:val="28"/>
          <w:lang w:val="ru-RU"/>
        </w:rPr>
        <w:t>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</w:t>
      </w:r>
      <w:r w:rsidRPr="00524AD6">
        <w:rPr>
          <w:rFonts w:ascii="Times New Roman" w:hAnsi="Times New Roman"/>
          <w:color w:val="000000"/>
          <w:sz w:val="28"/>
          <w:lang w:val="ru-RU"/>
        </w:rPr>
        <w:t>ь разный характер мазков и движений кистью, навыки создания выразительной фактуры и кроющие качества гуаши.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</w:t>
      </w:r>
      <w:r w:rsidRPr="00524AD6">
        <w:rPr>
          <w:rFonts w:ascii="Times New Roman" w:hAnsi="Times New Roman"/>
          <w:color w:val="000000"/>
          <w:sz w:val="28"/>
          <w:lang w:val="ru-RU"/>
        </w:rPr>
        <w:t>олучения разных оттенков составного цвета.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холодные оттенки цвета.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</w:t>
      </w:r>
      <w:r w:rsidRPr="00524AD6">
        <w:rPr>
          <w:rFonts w:ascii="Times New Roman" w:hAnsi="Times New Roman"/>
          <w:color w:val="000000"/>
          <w:sz w:val="28"/>
          <w:lang w:val="ru-RU"/>
        </w:rPr>
        <w:t>енения тонального звучания цвета, приобретать опыт передачи разного цветового состояния моря.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</w:t>
      </w:r>
      <w:r w:rsidRPr="00524AD6">
        <w:rPr>
          <w:rFonts w:ascii="Times New Roman" w:hAnsi="Times New Roman"/>
          <w:color w:val="000000"/>
          <w:sz w:val="28"/>
          <w:lang w:val="ru-RU"/>
        </w:rPr>
        <w:t>ами удалось показать характер сказочных персонажей.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</w:t>
      </w:r>
      <w:r w:rsidRPr="00524AD6">
        <w:rPr>
          <w:rFonts w:ascii="Times New Roman" w:hAnsi="Times New Roman"/>
          <w:color w:val="000000"/>
          <w:sz w:val="28"/>
          <w:lang w:val="ru-RU"/>
        </w:rPr>
        <w:t>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Знать об изменениях скульптурного образа при осмотре произведения с разных </w:t>
      </w:r>
      <w:r w:rsidRPr="00524AD6">
        <w:rPr>
          <w:rFonts w:ascii="Times New Roman" w:hAnsi="Times New Roman"/>
          <w:color w:val="000000"/>
          <w:sz w:val="28"/>
          <w:lang w:val="ru-RU"/>
        </w:rPr>
        <w:t>сторон.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Рассматривать, анализировать и эстетически оценивать ра</w:t>
      </w:r>
      <w:r w:rsidRPr="00524AD6">
        <w:rPr>
          <w:rFonts w:ascii="Times New Roman" w:hAnsi="Times New Roman"/>
          <w:color w:val="000000"/>
          <w:sz w:val="28"/>
          <w:lang w:val="ru-RU"/>
        </w:rPr>
        <w:t>знообразие форм в природе, воспринимаемых как узоры.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</w:t>
      </w:r>
      <w:r w:rsidRPr="00524AD6">
        <w:rPr>
          <w:rFonts w:ascii="Times New Roman" w:hAnsi="Times New Roman"/>
          <w:color w:val="000000"/>
          <w:sz w:val="28"/>
          <w:lang w:val="ru-RU"/>
        </w:rPr>
        <w:t>ево, шитьё, ювелирные изделия и другое).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Осваивать приёмы орнаментального оформления сказочных глиняных зверушек, созданных по мотивам народного х</w:t>
      </w:r>
      <w:r w:rsidRPr="00524AD6">
        <w:rPr>
          <w:rFonts w:ascii="Times New Roman" w:hAnsi="Times New Roman"/>
          <w:color w:val="000000"/>
          <w:sz w:val="28"/>
          <w:lang w:val="ru-RU"/>
        </w:rPr>
        <w:t>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Рассматр</w:t>
      </w:r>
      <w:r w:rsidRPr="00524AD6">
        <w:rPr>
          <w:rFonts w:ascii="Times New Roman" w:hAnsi="Times New Roman"/>
          <w:color w:val="000000"/>
          <w:sz w:val="28"/>
          <w:lang w:val="ru-RU"/>
        </w:rPr>
        <w:t>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понимать, что украшения человека рассказывают о нём, выявляют особенности его характера, его представления о красоте.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Осваивать приёмы создания </w:t>
      </w:r>
      <w:r w:rsidRPr="00524AD6">
        <w:rPr>
          <w:rFonts w:ascii="Times New Roman" w:hAnsi="Times New Roman"/>
          <w:color w:val="000000"/>
          <w:sz w:val="28"/>
          <w:lang w:val="ru-RU"/>
        </w:rPr>
        <w:t>объёмных предметов из бумаги и объёмного декорирования предметов из бумаги.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Рассматривать, характеризовать конструкцию архитектурных </w:t>
      </w:r>
      <w:r w:rsidRPr="00524AD6">
        <w:rPr>
          <w:rFonts w:ascii="Times New Roman" w:hAnsi="Times New Roman"/>
          <w:color w:val="000000"/>
          <w:sz w:val="28"/>
          <w:lang w:val="ru-RU"/>
        </w:rPr>
        <w:t>строений (по фотографиям в условиях урока), указывая составные части и их пропорциональные соотношения.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Рассматривать, приводить примеры и обсуждать вид разных жилищ, домиков </w:t>
      </w:r>
      <w:r w:rsidRPr="00524AD6">
        <w:rPr>
          <w:rFonts w:ascii="Times New Roman" w:hAnsi="Times New Roman"/>
          <w:color w:val="000000"/>
          <w:sz w:val="28"/>
          <w:lang w:val="ru-RU"/>
        </w:rPr>
        <w:t>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«Воспри</w:t>
      </w:r>
      <w:r w:rsidRPr="00524AD6">
        <w:rPr>
          <w:rFonts w:ascii="Times New Roman" w:hAnsi="Times New Roman"/>
          <w:b/>
          <w:color w:val="000000"/>
          <w:sz w:val="28"/>
          <w:lang w:val="ru-RU"/>
        </w:rPr>
        <w:t>ятие произведений искусства»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</w:t>
      </w:r>
      <w:r w:rsidRPr="00524AD6">
        <w:rPr>
          <w:rFonts w:ascii="Times New Roman" w:hAnsi="Times New Roman"/>
          <w:color w:val="000000"/>
          <w:sz w:val="28"/>
          <w:lang w:val="ru-RU"/>
        </w:rPr>
        <w:t>ю учебную задачу.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</w:t>
      </w:r>
      <w:r w:rsidRPr="00524AD6">
        <w:rPr>
          <w:rFonts w:ascii="Times New Roman" w:hAnsi="Times New Roman"/>
          <w:color w:val="000000"/>
          <w:sz w:val="28"/>
          <w:lang w:val="ru-RU"/>
        </w:rPr>
        <w:t>ой организации (например, кружево, шитьё, резьба и роспись по дереву и ткани, чеканка).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других по выбору учителя), а также художников-анималистов (В. В. Ватагина, Е. И. Чарушина и других по выбору учителя).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</w:t>
      </w:r>
      <w:r w:rsidRPr="00524AD6">
        <w:rPr>
          <w:rFonts w:ascii="Times New Roman" w:hAnsi="Times New Roman"/>
          <w:color w:val="000000"/>
          <w:sz w:val="28"/>
          <w:lang w:val="ru-RU"/>
        </w:rPr>
        <w:t>роения (В. Ван Гога, К. Моне, А. Матисса и других по выбору учителя).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</w:t>
      </w:r>
      <w:r w:rsidRPr="00524AD6">
        <w:rPr>
          <w:rFonts w:ascii="Times New Roman" w:hAnsi="Times New Roman"/>
          <w:color w:val="000000"/>
          <w:sz w:val="28"/>
          <w:lang w:val="ru-RU"/>
        </w:rPr>
        <w:t>их по выбору учителя).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24AD6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524AD6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Ос</w:t>
      </w:r>
      <w:r w:rsidRPr="00524AD6">
        <w:rPr>
          <w:rFonts w:ascii="Times New Roman" w:hAnsi="Times New Roman"/>
          <w:color w:val="000000"/>
          <w:sz w:val="28"/>
          <w:lang w:val="ru-RU"/>
        </w:rPr>
        <w:t>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2" w:name="_TOC_250002"/>
      <w:bookmarkEnd w:id="12"/>
    </w:p>
    <w:p w:rsidR="00B03884" w:rsidRPr="00524AD6" w:rsidRDefault="00EA1F81">
      <w:pPr>
        <w:spacing w:after="0" w:line="264" w:lineRule="auto"/>
        <w:ind w:left="12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524AD6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</w:t>
      </w:r>
      <w:r w:rsidRPr="00524AD6">
        <w:rPr>
          <w:rFonts w:ascii="Times New Roman" w:hAnsi="Times New Roman"/>
          <w:color w:val="000000"/>
          <w:sz w:val="28"/>
          <w:lang w:val="ru-RU"/>
        </w:rPr>
        <w:t>ультаты по отдельным темам программы по изобразительному искусству: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Получать опыт создания эс</w:t>
      </w:r>
      <w:r w:rsidRPr="00524AD6">
        <w:rPr>
          <w:rFonts w:ascii="Times New Roman" w:hAnsi="Times New Roman"/>
          <w:color w:val="000000"/>
          <w:sz w:val="28"/>
          <w:lang w:val="ru-RU"/>
        </w:rPr>
        <w:t>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</w:t>
      </w:r>
      <w:r w:rsidRPr="00524AD6">
        <w:rPr>
          <w:rFonts w:ascii="Times New Roman" w:hAnsi="Times New Roman"/>
          <w:color w:val="000000"/>
          <w:sz w:val="28"/>
          <w:lang w:val="ru-RU"/>
        </w:rPr>
        <w:t>зможностях надписи, о работе художника над шрифтовой композицией.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– эскиз афиши к выбранному спектаклю или фильму.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карнавала или спектакля).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Рассматривать, эстетически анализировать сюжет и композицию, эмоциональное настроение в натюрмортах </w:t>
      </w:r>
      <w:r w:rsidRPr="00524AD6">
        <w:rPr>
          <w:rFonts w:ascii="Times New Roman" w:hAnsi="Times New Roman"/>
          <w:color w:val="000000"/>
          <w:sz w:val="28"/>
          <w:lang w:val="ru-RU"/>
        </w:rPr>
        <w:t>известных отечественных художников.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Создавать пей</w:t>
      </w:r>
      <w:r w:rsidRPr="00524AD6">
        <w:rPr>
          <w:rFonts w:ascii="Times New Roman" w:hAnsi="Times New Roman"/>
          <w:color w:val="000000"/>
          <w:sz w:val="28"/>
          <w:lang w:val="ru-RU"/>
        </w:rPr>
        <w:t>заж, передавая в нём активное состояние природы.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Выполнить тем</w:t>
      </w:r>
      <w:r w:rsidRPr="00524AD6">
        <w:rPr>
          <w:rFonts w:ascii="Times New Roman" w:hAnsi="Times New Roman"/>
          <w:color w:val="000000"/>
          <w:sz w:val="28"/>
          <w:lang w:val="ru-RU"/>
        </w:rPr>
        <w:t>атическую композицию «Праздник в городе» на основе наблюдений, по памяти и по представлению.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lastRenderedPageBreak/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</w:t>
      </w:r>
      <w:r w:rsidRPr="00524AD6">
        <w:rPr>
          <w:rFonts w:ascii="Times New Roman" w:hAnsi="Times New Roman"/>
          <w:color w:val="000000"/>
          <w:sz w:val="28"/>
          <w:lang w:val="ru-RU"/>
        </w:rPr>
        <w:t>ластики, по выбору учителя).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</w:t>
      </w:r>
      <w:r w:rsidRPr="00524AD6">
        <w:rPr>
          <w:rFonts w:ascii="Times New Roman" w:hAnsi="Times New Roman"/>
          <w:color w:val="000000"/>
          <w:sz w:val="28"/>
          <w:lang w:val="ru-RU"/>
        </w:rPr>
        <w:t>ластика, рельеф (виды рельефа).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Знакомиться с приёмами </w:t>
      </w:r>
      <w:r w:rsidRPr="00524AD6">
        <w:rPr>
          <w:rFonts w:ascii="Times New Roman" w:hAnsi="Times New Roman"/>
          <w:color w:val="000000"/>
          <w:sz w:val="28"/>
          <w:lang w:val="ru-RU"/>
        </w:rPr>
        <w:t>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Узнать о сетчатых видах </w:t>
      </w:r>
      <w:r w:rsidRPr="00524AD6">
        <w:rPr>
          <w:rFonts w:ascii="Times New Roman" w:hAnsi="Times New Roman"/>
          <w:color w:val="000000"/>
          <w:sz w:val="28"/>
          <w:lang w:val="ru-RU"/>
        </w:rPr>
        <w:t>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</w:t>
      </w:r>
      <w:r w:rsidRPr="00524AD6">
        <w:rPr>
          <w:rFonts w:ascii="Times New Roman" w:hAnsi="Times New Roman"/>
          <w:color w:val="000000"/>
          <w:sz w:val="28"/>
          <w:lang w:val="ru-RU"/>
        </w:rPr>
        <w:t>рнамента в квадрате (в качестве эскиза росписи женского платка).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Создать эс</w:t>
      </w:r>
      <w:r w:rsidRPr="00524AD6">
        <w:rPr>
          <w:rFonts w:ascii="Times New Roman" w:hAnsi="Times New Roman"/>
          <w:color w:val="000000"/>
          <w:sz w:val="28"/>
          <w:lang w:val="ru-RU"/>
        </w:rPr>
        <w:t>киз макета паркового пространства или участвовать в коллективной работе по созданию такого макета.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Придумат</w:t>
      </w:r>
      <w:r w:rsidRPr="00524AD6">
        <w:rPr>
          <w:rFonts w:ascii="Times New Roman" w:hAnsi="Times New Roman"/>
          <w:color w:val="000000"/>
          <w:sz w:val="28"/>
          <w:lang w:val="ru-RU"/>
        </w:rPr>
        <w:t>ь и нарисовать (или выполнить в технике бумагопластики) транспортное средство.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«Вос</w:t>
      </w:r>
      <w:r w:rsidRPr="00524AD6">
        <w:rPr>
          <w:rFonts w:ascii="Times New Roman" w:hAnsi="Times New Roman"/>
          <w:b/>
          <w:color w:val="000000"/>
          <w:sz w:val="28"/>
          <w:lang w:val="ru-RU"/>
        </w:rPr>
        <w:t>приятие произведений искусства»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</w:t>
      </w:r>
      <w:r w:rsidRPr="00524AD6">
        <w:rPr>
          <w:rFonts w:ascii="Times New Roman" w:hAnsi="Times New Roman"/>
          <w:color w:val="000000"/>
          <w:sz w:val="28"/>
          <w:lang w:val="ru-RU"/>
        </w:rPr>
        <w:t>х художников детской книги.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Знать и уметь </w:t>
      </w:r>
      <w:r w:rsidRPr="00524AD6">
        <w:rPr>
          <w:rFonts w:ascii="Times New Roman" w:hAnsi="Times New Roman"/>
          <w:color w:val="000000"/>
          <w:sz w:val="28"/>
          <w:lang w:val="ru-RU"/>
        </w:rPr>
        <w:t>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Зна</w:t>
      </w:r>
      <w:r w:rsidRPr="00524AD6">
        <w:rPr>
          <w:rFonts w:ascii="Times New Roman" w:hAnsi="Times New Roman"/>
          <w:color w:val="000000"/>
          <w:sz w:val="28"/>
          <w:lang w:val="ru-RU"/>
        </w:rPr>
        <w:t>ть и уметь называть основные жанры живописи, графики и скульптуры, определяемые предметом изображения.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(по выбору учителя), приобретать представления об их произведениях. 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Знать имена крупне</w:t>
      </w:r>
      <w:r w:rsidRPr="00524AD6">
        <w:rPr>
          <w:rFonts w:ascii="Times New Roman" w:hAnsi="Times New Roman"/>
          <w:color w:val="000000"/>
          <w:sz w:val="28"/>
          <w:lang w:val="ru-RU"/>
        </w:rPr>
        <w:t>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</w:t>
      </w:r>
      <w:r w:rsidRPr="00524AD6">
        <w:rPr>
          <w:rFonts w:ascii="Times New Roman" w:hAnsi="Times New Roman"/>
          <w:color w:val="000000"/>
          <w:sz w:val="28"/>
          <w:lang w:val="ru-RU"/>
        </w:rPr>
        <w:t>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</w:t>
      </w:r>
      <w:r w:rsidRPr="00524AD6">
        <w:rPr>
          <w:rFonts w:ascii="Times New Roman" w:hAnsi="Times New Roman"/>
          <w:color w:val="000000"/>
          <w:sz w:val="28"/>
          <w:lang w:val="ru-RU"/>
        </w:rPr>
        <w:t>егиональных музеев.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Применять получаемые навыки для усвоения определённых учебных тем, например: ис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следования свойств ритма и построения ритмических композиций, составления орнаментов путём различных повторений рисунка </w:t>
      </w:r>
      <w:r w:rsidRPr="00524AD6">
        <w:rPr>
          <w:rFonts w:ascii="Times New Roman" w:hAnsi="Times New Roman"/>
          <w:color w:val="000000"/>
          <w:sz w:val="28"/>
          <w:lang w:val="ru-RU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</w:t>
      </w:r>
      <w:r w:rsidRPr="00524AD6">
        <w:rPr>
          <w:rFonts w:ascii="Times New Roman" w:hAnsi="Times New Roman"/>
          <w:color w:val="000000"/>
          <w:sz w:val="28"/>
          <w:lang w:val="ru-RU"/>
        </w:rPr>
        <w:t>а человека его конструкцию и пропорции; осваивать с помощью графического редактора схематическое изменение мимики лица.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B03884" w:rsidRPr="00524AD6" w:rsidRDefault="00EA1F81">
      <w:pPr>
        <w:spacing w:after="0" w:line="264" w:lineRule="auto"/>
        <w:ind w:left="12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524AD6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</w:t>
      </w:r>
      <w:r w:rsidRPr="00524AD6">
        <w:rPr>
          <w:rFonts w:ascii="Times New Roman" w:hAnsi="Times New Roman"/>
          <w:color w:val="000000"/>
          <w:sz w:val="28"/>
          <w:lang w:val="ru-RU"/>
        </w:rPr>
        <w:t>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применять эти знания в изображении персонажей сказаний и легенд или просто представителей народов разных культур.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</w:t>
      </w:r>
      <w:r w:rsidRPr="00524AD6">
        <w:rPr>
          <w:rFonts w:ascii="Times New Roman" w:hAnsi="Times New Roman"/>
          <w:color w:val="000000"/>
          <w:sz w:val="28"/>
          <w:lang w:val="ru-RU"/>
        </w:rPr>
        <w:t>ических зон (пейзаж гор, пейзаж степной или пустынной зоны, пейзаж, типичный для среднерусской природы).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</w:t>
      </w:r>
      <w:r w:rsidRPr="00524AD6">
        <w:rPr>
          <w:rFonts w:ascii="Times New Roman" w:hAnsi="Times New Roman"/>
          <w:color w:val="000000"/>
          <w:sz w:val="28"/>
          <w:lang w:val="ru-RU"/>
        </w:rPr>
        <w:t>ме.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</w:t>
      </w:r>
      <w:r w:rsidRPr="00524AD6">
        <w:rPr>
          <w:rFonts w:ascii="Times New Roman" w:hAnsi="Times New Roman"/>
          <w:color w:val="000000"/>
          <w:sz w:val="28"/>
          <w:lang w:val="ru-RU"/>
        </w:rPr>
        <w:t>ных праздников у разных народов), в которых выражается обобщённый образ национальной культуры.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«Скульптура»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Лепка из пластилина эскиза памятника героям Великой Отечественной войны или участие в коллективной разработке проекта макета мемориального ко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</w:t>
      </w:r>
      <w:r w:rsidRPr="00524AD6">
        <w:rPr>
          <w:rFonts w:ascii="Times New Roman" w:hAnsi="Times New Roman"/>
          <w:color w:val="000000"/>
          <w:sz w:val="28"/>
          <w:lang w:val="ru-RU"/>
        </w:rPr>
        <w:t>ыта у разных народов, в разные эпохи.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</w:t>
      </w:r>
      <w:r w:rsidRPr="00524AD6">
        <w:rPr>
          <w:rFonts w:ascii="Times New Roman" w:hAnsi="Times New Roman"/>
          <w:color w:val="000000"/>
          <w:sz w:val="28"/>
          <w:lang w:val="ru-RU"/>
        </w:rPr>
        <w:t>ктерны для предметов быта).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Познакоми</w:t>
      </w:r>
      <w:r w:rsidRPr="00524AD6">
        <w:rPr>
          <w:rFonts w:ascii="Times New Roman" w:hAnsi="Times New Roman"/>
          <w:color w:val="000000"/>
          <w:sz w:val="28"/>
          <w:lang w:val="ru-RU"/>
        </w:rPr>
        <w:t>ться с женским и мужским костюмами в традициях разных народов, со своеобразием одежды в разных культурах и в разные эпохи.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Поз</w:t>
      </w:r>
      <w:r w:rsidRPr="00524AD6">
        <w:rPr>
          <w:rFonts w:ascii="Times New Roman" w:hAnsi="Times New Roman"/>
          <w:color w:val="000000"/>
          <w:sz w:val="28"/>
          <w:lang w:val="ru-RU"/>
        </w:rPr>
        <w:t>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</w:t>
      </w:r>
      <w:r w:rsidRPr="00524AD6">
        <w:rPr>
          <w:rFonts w:ascii="Times New Roman" w:hAnsi="Times New Roman"/>
          <w:color w:val="000000"/>
          <w:sz w:val="28"/>
          <w:lang w:val="ru-RU"/>
        </w:rPr>
        <w:t>й: единство красоты и пользы. Иметь представления о конструктивных особенностях переносного жилища – юрты.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</w:t>
      </w:r>
      <w:r w:rsidRPr="00524AD6">
        <w:rPr>
          <w:rFonts w:ascii="Times New Roman" w:hAnsi="Times New Roman"/>
          <w:color w:val="000000"/>
          <w:sz w:val="28"/>
          <w:lang w:val="ru-RU"/>
        </w:rPr>
        <w:t>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Знать основные конструктивные черты древнегреческого храма, </w:t>
      </w:r>
      <w:r w:rsidRPr="00524AD6">
        <w:rPr>
          <w:rFonts w:ascii="Times New Roman" w:hAnsi="Times New Roman"/>
          <w:color w:val="000000"/>
          <w:sz w:val="28"/>
          <w:lang w:val="ru-RU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</w:t>
      </w:r>
      <w:r w:rsidRPr="00524AD6">
        <w:rPr>
          <w:rFonts w:ascii="Times New Roman" w:hAnsi="Times New Roman"/>
          <w:color w:val="000000"/>
          <w:sz w:val="28"/>
          <w:lang w:val="ru-RU"/>
        </w:rPr>
        <w:t>тур: готический (романский) собор в европейских городах, буддийская пагода, мусульманская мечеть, уметь изображать их.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своей и мировой культуры.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</w:t>
      </w:r>
      <w:r w:rsidRPr="00524AD6">
        <w:rPr>
          <w:rFonts w:ascii="Times New Roman" w:hAnsi="Times New Roman"/>
          <w:color w:val="000000"/>
          <w:sz w:val="28"/>
          <w:lang w:val="ru-RU"/>
        </w:rPr>
        <w:t>К. А. Коровина, А. Г. Венецианова, А. П. Рябушкина, И. Я. Билибина и других по выбору учителя).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</w:t>
      </w:r>
      <w:r w:rsidRPr="00524AD6">
        <w:rPr>
          <w:rFonts w:ascii="Times New Roman" w:hAnsi="Times New Roman"/>
          <w:color w:val="000000"/>
          <w:sz w:val="28"/>
          <w:lang w:val="ru-RU"/>
        </w:rPr>
        <w:t>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Уметь называть и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объяснять содержание памятника К. Минину и Д. Пожарскому скульптора И. П. Мартоса в Москве.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</w:t>
      </w:r>
      <w:r w:rsidRPr="00524AD6">
        <w:rPr>
          <w:rFonts w:ascii="Times New Roman" w:hAnsi="Times New Roman"/>
          <w:color w:val="000000"/>
          <w:sz w:val="28"/>
          <w:lang w:val="ru-RU"/>
        </w:rPr>
        <w:t>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</w:t>
      </w:r>
      <w:r w:rsidRPr="00524AD6">
        <w:rPr>
          <w:rFonts w:ascii="Times New Roman" w:hAnsi="Times New Roman"/>
          <w:color w:val="000000"/>
          <w:sz w:val="28"/>
          <w:lang w:val="ru-RU"/>
        </w:rPr>
        <w:t>емориальных памятников.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Узнавать, различать общий </w:t>
      </w:r>
      <w:r w:rsidRPr="00524AD6">
        <w:rPr>
          <w:rFonts w:ascii="Times New Roman" w:hAnsi="Times New Roman"/>
          <w:color w:val="000000"/>
          <w:sz w:val="28"/>
          <w:lang w:val="ru-RU"/>
        </w:rPr>
        <w:t>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Приводить примеры произведений </w:t>
      </w:r>
      <w:r w:rsidRPr="00524AD6">
        <w:rPr>
          <w:rFonts w:ascii="Times New Roman" w:hAnsi="Times New Roman"/>
          <w:color w:val="000000"/>
          <w:sz w:val="28"/>
          <w:lang w:val="ru-RU"/>
        </w:rPr>
        <w:t>великих европейских художников: Леонардо да Винчи, Рафаэля, Рембрандта, Пикассо и других (по выбору учителя).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с помощью графических изображений и их варьирования в компьюте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24AD6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традиционного крестьянского деревянного </w:t>
      </w:r>
      <w:r w:rsidRPr="00524AD6">
        <w:rPr>
          <w:rFonts w:ascii="Times New Roman" w:hAnsi="Times New Roman"/>
          <w:color w:val="000000"/>
          <w:sz w:val="28"/>
          <w:lang w:val="ru-RU"/>
        </w:rPr>
        <w:t>дома (избы) и различные варианты его устройства.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трукцию юрты, находить в поисковой системе разнообразные модели юрты, её украшения, внешний и внутренний вид юрты. 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</w:t>
      </w:r>
      <w:r w:rsidRPr="00524AD6">
        <w:rPr>
          <w:rFonts w:ascii="Times New Roman" w:hAnsi="Times New Roman"/>
          <w:color w:val="000000"/>
          <w:sz w:val="28"/>
          <w:lang w:val="ru-RU"/>
        </w:rPr>
        <w:t>лавный собор с закомарами, со сводами-нефами, главой, куполом, готический или романский собор, пагода, мечеть).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</w:t>
      </w:r>
      <w:r w:rsidRPr="00524AD6">
        <w:rPr>
          <w:rFonts w:ascii="Times New Roman" w:hAnsi="Times New Roman"/>
          <w:color w:val="000000"/>
          <w:sz w:val="28"/>
          <w:lang w:val="ru-RU"/>
        </w:rPr>
        <w:t>жения, двигая части фигуры (при соответствующих технических условиях создать анимацию схематического движения человека).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524AD6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524AD6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</w:t>
      </w:r>
      <w:r w:rsidRPr="00524AD6">
        <w:rPr>
          <w:rFonts w:ascii="Times New Roman" w:hAnsi="Times New Roman"/>
          <w:color w:val="000000"/>
          <w:sz w:val="28"/>
          <w:lang w:val="ru-RU"/>
        </w:rPr>
        <w:t>орые надо помнить и знать.</w:t>
      </w:r>
    </w:p>
    <w:p w:rsidR="00B03884" w:rsidRPr="00524AD6" w:rsidRDefault="00EA1F81">
      <w:pPr>
        <w:spacing w:after="0" w:line="264" w:lineRule="auto"/>
        <w:ind w:firstLine="600"/>
        <w:jc w:val="both"/>
        <w:rPr>
          <w:lang w:val="ru-RU"/>
        </w:rPr>
      </w:pPr>
      <w:r w:rsidRPr="00524AD6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:rsidR="00B03884" w:rsidRPr="00524AD6" w:rsidRDefault="00B03884">
      <w:pPr>
        <w:rPr>
          <w:lang w:val="ru-RU"/>
        </w:rPr>
        <w:sectPr w:rsidR="00B03884" w:rsidRPr="00524AD6">
          <w:pgSz w:w="11906" w:h="16383"/>
          <w:pgMar w:top="1134" w:right="850" w:bottom="1134" w:left="1701" w:header="720" w:footer="720" w:gutter="0"/>
          <w:cols w:space="720"/>
        </w:sectPr>
      </w:pPr>
    </w:p>
    <w:p w:rsidR="00B03884" w:rsidRDefault="00EA1F81">
      <w:pPr>
        <w:spacing w:after="0"/>
        <w:ind w:left="120"/>
      </w:pPr>
      <w:bookmarkStart w:id="13" w:name="block-28492678"/>
      <w:bookmarkEnd w:id="8"/>
      <w:r w:rsidRPr="00524AD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03884" w:rsidRDefault="00EA1F8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B03884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884" w:rsidRDefault="00B038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884" w:rsidRDefault="00B03884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884" w:rsidRDefault="00B03884"/>
        </w:tc>
      </w:tr>
      <w:tr w:rsidR="00B0388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учишься изображать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украшаешь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строишь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</w:t>
            </w: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3884" w:rsidRDefault="00B03884"/>
        </w:tc>
      </w:tr>
    </w:tbl>
    <w:p w:rsidR="00B03884" w:rsidRDefault="00B03884">
      <w:pPr>
        <w:sectPr w:rsidR="00B0388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3884" w:rsidRDefault="00EA1F8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B03884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884" w:rsidRDefault="00B038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884" w:rsidRDefault="00B03884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884" w:rsidRDefault="00B03884"/>
        </w:tc>
      </w:tr>
      <w:tr w:rsidR="00B0388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3884" w:rsidRDefault="00B03884"/>
        </w:tc>
      </w:tr>
    </w:tbl>
    <w:p w:rsidR="00B03884" w:rsidRDefault="00B03884">
      <w:pPr>
        <w:sectPr w:rsidR="00B0388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3884" w:rsidRDefault="00EA1F8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B03884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884" w:rsidRDefault="00B038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884" w:rsidRDefault="00B03884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884" w:rsidRDefault="00B03884"/>
        </w:tc>
      </w:tr>
      <w:tr w:rsidR="00B03884" w:rsidRPr="00524AD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B038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3884" w:rsidRDefault="00B03884"/>
        </w:tc>
      </w:tr>
    </w:tbl>
    <w:p w:rsidR="00B03884" w:rsidRDefault="00B03884">
      <w:pPr>
        <w:sectPr w:rsidR="00B0388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3884" w:rsidRDefault="00EA1F8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B03884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884" w:rsidRDefault="00B038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884" w:rsidRDefault="00B03884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884" w:rsidRDefault="00B03884"/>
        </w:tc>
      </w:tr>
      <w:tr w:rsidR="00B03884" w:rsidRPr="00524AD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038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3884" w:rsidRDefault="00B03884"/>
        </w:tc>
      </w:tr>
    </w:tbl>
    <w:p w:rsidR="00B03884" w:rsidRDefault="00B03884">
      <w:pPr>
        <w:sectPr w:rsidR="00B0388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3884" w:rsidRDefault="00B03884">
      <w:pPr>
        <w:sectPr w:rsidR="00B0388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3884" w:rsidRDefault="00EA1F81">
      <w:pPr>
        <w:spacing w:after="0"/>
        <w:ind w:left="120"/>
      </w:pPr>
      <w:bookmarkStart w:id="14" w:name="block-28492681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03884" w:rsidRDefault="00EA1F8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51"/>
        <w:gridCol w:w="4212"/>
        <w:gridCol w:w="1358"/>
        <w:gridCol w:w="1841"/>
        <w:gridCol w:w="1910"/>
        <w:gridCol w:w="1347"/>
        <w:gridCol w:w="2221"/>
      </w:tblGrid>
      <w:tr w:rsidR="00B03884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20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884" w:rsidRDefault="00B038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884" w:rsidRDefault="00B03884"/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884" w:rsidRDefault="00B038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884" w:rsidRDefault="00B03884"/>
        </w:tc>
      </w:tr>
      <w:tr w:rsidR="00B0388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 дети любят рисовать: рассматриваем </w:t>
            </w: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детские рисунки и рисуем радостное солнце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Короткое и длинное: рисуем животных с </w:t>
            </w: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различными пропорциями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краски. Рисуем </w:t>
            </w: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цветные коврики (коврик-осень / </w:t>
            </w: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зима или коврик-ночь / утро)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Красивые рыбы: </w:t>
            </w: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выполняем рисунок рыб в технике монотипия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Нарядные узоры на глиняных игрушках: украшаем узорами </w:t>
            </w: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фигурки из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Постройки в нашей жизни: рассматриваем и </w:t>
            </w: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Строим город: рисуем и </w:t>
            </w: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 из пластилина и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Город, в котором мы живем: фотографируем постройки и </w:t>
            </w: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создаем панно «Прогулка по городу»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жуки и </w:t>
            </w: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бабочки: </w:t>
            </w: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аппликацию из цветной бумаги жука, бабочки или стрекозы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Создание и обсуждение фотографий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884" w:rsidRDefault="00B03884"/>
        </w:tc>
      </w:tr>
    </w:tbl>
    <w:p w:rsidR="00B03884" w:rsidRDefault="00B03884">
      <w:pPr>
        <w:sectPr w:rsidR="00B0388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3884" w:rsidRDefault="00EA1F8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4"/>
        <w:gridCol w:w="4253"/>
        <w:gridCol w:w="1344"/>
        <w:gridCol w:w="1841"/>
        <w:gridCol w:w="1910"/>
        <w:gridCol w:w="1347"/>
        <w:gridCol w:w="2221"/>
      </w:tblGrid>
      <w:tr w:rsidR="00B03884">
        <w:trPr>
          <w:trHeight w:val="144"/>
          <w:tblCellSpacing w:w="20" w:type="nil"/>
        </w:trPr>
        <w:tc>
          <w:tcPr>
            <w:tcW w:w="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20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884" w:rsidRDefault="00B038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884" w:rsidRDefault="00B03884"/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884" w:rsidRDefault="00B038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884" w:rsidRDefault="00B03884"/>
        </w:tc>
      </w:tr>
      <w:tr w:rsidR="00B0388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 какими еще материалами работает художник: рассматриваем, обсуждаем, пробуем применять </w:t>
            </w: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для скульптуры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белая: рисуем композицию «Сад в тумане, раннее утро»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серые: рисуем цветной туман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Линия на экране </w:t>
            </w: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компьютера: рисуем луговые травы, деревья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Постройка, реальность, фантазия: обсуждаем домики, </w:t>
            </w: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которые построила природа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Конструируем природные формы: </w:t>
            </w: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композицию «Подводный мир»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природы в различных состояниях: рисуем </w:t>
            </w: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природу разной по настроению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скульптуре:</w:t>
            </w: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 чем говорят украшения: рисуем украшения для злой и </w:t>
            </w: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доброй феи, злого колдуна, доброго воина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Теплые и холодные цвета: рисуем костер или перо жар-птицы на фоне </w:t>
            </w: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ночного неба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</w:t>
            </w: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«Весенняя земля»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Ритм и движение пятен: вырезаем из бумаги птичек и создаем из них </w:t>
            </w: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884" w:rsidRDefault="00B03884"/>
        </w:tc>
      </w:tr>
    </w:tbl>
    <w:p w:rsidR="00B03884" w:rsidRDefault="00B03884">
      <w:pPr>
        <w:sectPr w:rsidR="00B0388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3884" w:rsidRDefault="00EA1F8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70"/>
        <w:gridCol w:w="1107"/>
        <w:gridCol w:w="1841"/>
        <w:gridCol w:w="1910"/>
        <w:gridCol w:w="1347"/>
        <w:gridCol w:w="2861"/>
      </w:tblGrid>
      <w:tr w:rsidR="00B03884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884" w:rsidRDefault="00B038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884" w:rsidRDefault="00B03884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884" w:rsidRDefault="00B038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884" w:rsidRDefault="00B03884"/>
        </w:tc>
      </w:tr>
      <w:tr w:rsidR="00B03884" w:rsidRPr="00524AD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Посуда у тебя дома: изображаем орнаменты и эскизы </w:t>
            </w: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посуды в традициях народных художественных промыслов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Мамин </w:t>
            </w: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платок: создаем орнамент в квадрате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Открытки: создаем поздравительную открытку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388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архитектуры: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0388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0388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Удивительный транспорт: рисуем или создаем в бумагопластике фантастический транспорт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 художника на улицах твоего города: создаем панно «Образ моего </w:t>
            </w: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города»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Художник в цирке: рисуем на тему </w:t>
            </w: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«В цирке»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Театр кукол: создаем сказочного персонажа из пластилина или в бумагопластике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B0388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Картина – особый мир: восприятие картин </w:t>
            </w: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различных жанров в музеях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Картина-портрет: рассматриваем </w:t>
            </w: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 портретистов, сочиняем рассказы к портретам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0388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Картина-натюрморт: рисуем натюрморт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</w:hyperlink>
          </w:p>
        </w:tc>
      </w:tr>
      <w:tr w:rsidR="00B0388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</w:hyperlink>
          </w:p>
        </w:tc>
      </w:tr>
      <w:tr w:rsidR="00B0388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884" w:rsidRDefault="00B03884"/>
        </w:tc>
      </w:tr>
    </w:tbl>
    <w:p w:rsidR="00B03884" w:rsidRDefault="00B03884">
      <w:pPr>
        <w:sectPr w:rsidR="00B0388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3884" w:rsidRDefault="00EA1F8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6"/>
        <w:gridCol w:w="3830"/>
        <w:gridCol w:w="1245"/>
        <w:gridCol w:w="1841"/>
        <w:gridCol w:w="1910"/>
        <w:gridCol w:w="1347"/>
        <w:gridCol w:w="2861"/>
      </w:tblGrid>
      <w:tr w:rsidR="00B03884">
        <w:trPr>
          <w:trHeight w:val="144"/>
          <w:tblCellSpacing w:w="20" w:type="nil"/>
        </w:trPr>
        <w:tc>
          <w:tcPr>
            <w:tcW w:w="4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20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884" w:rsidRDefault="00B038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884" w:rsidRDefault="00B03884"/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03884" w:rsidRDefault="00B0388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884" w:rsidRDefault="00B038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884" w:rsidRDefault="00B03884"/>
        </w:tc>
      </w:tr>
      <w:tr w:rsidR="00B03884" w:rsidRPr="00524AD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Каждый народ строит, украшает, изображает: рассматриваем и обсуждаем произведения великих художников, скульпторов, </w:t>
            </w: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архитекторов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Деревянный мир: создаем макет </w:t>
            </w: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избы из бумаги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</w:hyperlink>
          </w:p>
        </w:tc>
      </w:tr>
      <w:tr w:rsidR="00B0388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человека: создаем портрет русской красавицы (в национальном костюме с </w:t>
            </w: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учетом этнокультурных особенностей региона)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человека: изображаем </w:t>
            </w: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фигуру человека в национальном костюме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угол: </w:t>
            </w: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изображаем и моделируем башни и крепостные стены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</w:hyperlink>
          </w:p>
        </w:tc>
      </w:tr>
      <w:tr w:rsidR="00B0388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</w:t>
              </w:r>
            </w:hyperlink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0388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Великий Новгород: знакомимся с памятниками </w:t>
            </w: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B0388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Пир в теремных </w:t>
            </w: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палатах: выполняем творческую работу «Пир в теремных палатах»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B0388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151584</w:t>
              </w:r>
            </w:hyperlink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Древняя Эллада: создаем панно «Олимпийские игры в Древней </w:t>
            </w: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Греции»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151318</w:t>
              </w:r>
            </w:hyperlink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388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создаем </w:t>
            </w: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03884" w:rsidRPr="00524AD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Победы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Великой Отечественной войне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4A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0388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Юность и </w:t>
            </w: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надежды: создаем живописный детский портрет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B03884" w:rsidRDefault="00B03884">
            <w:pPr>
              <w:spacing w:after="0"/>
              <w:ind w:left="135"/>
            </w:pPr>
          </w:p>
        </w:tc>
      </w:tr>
      <w:tr w:rsidR="00B038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884" w:rsidRPr="00524AD6" w:rsidRDefault="00EA1F81">
            <w:pPr>
              <w:spacing w:after="0"/>
              <w:ind w:left="135"/>
              <w:rPr>
                <w:lang w:val="ru-RU"/>
              </w:rPr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 w:rsidRPr="00524A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03884" w:rsidRDefault="00EA1F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884" w:rsidRDefault="00B03884"/>
        </w:tc>
      </w:tr>
    </w:tbl>
    <w:p w:rsidR="00B03884" w:rsidRDefault="00B03884">
      <w:pPr>
        <w:sectPr w:rsidR="00B0388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3884" w:rsidRDefault="00B03884">
      <w:pPr>
        <w:sectPr w:rsidR="00B0388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3884" w:rsidRDefault="00EA1F81">
      <w:pPr>
        <w:spacing w:after="0"/>
        <w:ind w:left="120"/>
      </w:pPr>
      <w:bookmarkStart w:id="15" w:name="block-28492682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03884" w:rsidRDefault="00EA1F8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03884" w:rsidRDefault="00B03884">
      <w:pPr>
        <w:spacing w:after="0" w:line="480" w:lineRule="auto"/>
        <w:ind w:left="120"/>
      </w:pPr>
    </w:p>
    <w:p w:rsidR="00B03884" w:rsidRDefault="00B03884">
      <w:pPr>
        <w:spacing w:after="0" w:line="480" w:lineRule="auto"/>
        <w:ind w:left="120"/>
      </w:pPr>
    </w:p>
    <w:p w:rsidR="00B03884" w:rsidRDefault="00B03884">
      <w:pPr>
        <w:spacing w:after="0"/>
        <w:ind w:left="120"/>
      </w:pPr>
    </w:p>
    <w:p w:rsidR="00B03884" w:rsidRDefault="00EA1F8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МЕТОДИЧЕСКИЕ МАТЕРИАЛЫ ДЛЯ </w:t>
      </w:r>
      <w:r>
        <w:rPr>
          <w:rFonts w:ascii="Times New Roman" w:hAnsi="Times New Roman"/>
          <w:b/>
          <w:color w:val="000000"/>
          <w:sz w:val="28"/>
        </w:rPr>
        <w:t>УЧИТЕЛЯ</w:t>
      </w:r>
    </w:p>
    <w:p w:rsidR="00B03884" w:rsidRDefault="00B03884">
      <w:pPr>
        <w:spacing w:after="0" w:line="480" w:lineRule="auto"/>
        <w:ind w:left="120"/>
      </w:pPr>
    </w:p>
    <w:p w:rsidR="00B03884" w:rsidRDefault="00B03884">
      <w:pPr>
        <w:spacing w:after="0"/>
        <w:ind w:left="120"/>
      </w:pPr>
    </w:p>
    <w:p w:rsidR="00B03884" w:rsidRPr="00524AD6" w:rsidRDefault="00EA1F81">
      <w:pPr>
        <w:spacing w:after="0" w:line="480" w:lineRule="auto"/>
        <w:ind w:left="120"/>
        <w:rPr>
          <w:lang w:val="ru-RU"/>
        </w:rPr>
      </w:pPr>
      <w:r w:rsidRPr="00524AD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03884" w:rsidRPr="00524AD6" w:rsidRDefault="00B03884">
      <w:pPr>
        <w:spacing w:after="0" w:line="480" w:lineRule="auto"/>
        <w:ind w:left="120"/>
        <w:rPr>
          <w:lang w:val="ru-RU"/>
        </w:rPr>
      </w:pPr>
    </w:p>
    <w:p w:rsidR="00B03884" w:rsidRPr="00524AD6" w:rsidRDefault="00B03884">
      <w:pPr>
        <w:rPr>
          <w:lang w:val="ru-RU"/>
        </w:rPr>
        <w:sectPr w:rsidR="00B03884" w:rsidRPr="00524AD6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:rsidR="00EA1F81" w:rsidRPr="00524AD6" w:rsidRDefault="00EA1F81">
      <w:pPr>
        <w:rPr>
          <w:lang w:val="ru-RU"/>
        </w:rPr>
      </w:pPr>
    </w:p>
    <w:sectPr w:rsidR="00EA1F81" w:rsidRPr="00524AD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5698C"/>
    <w:multiLevelType w:val="multilevel"/>
    <w:tmpl w:val="C3D433B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1E13DF6"/>
    <w:multiLevelType w:val="multilevel"/>
    <w:tmpl w:val="A5DA35D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D1A2FD7"/>
    <w:multiLevelType w:val="multilevel"/>
    <w:tmpl w:val="14B48B7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8620347"/>
    <w:multiLevelType w:val="multilevel"/>
    <w:tmpl w:val="C700C4C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B8E0673"/>
    <w:multiLevelType w:val="multilevel"/>
    <w:tmpl w:val="5A0CDE5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3C06DE2"/>
    <w:multiLevelType w:val="multilevel"/>
    <w:tmpl w:val="7E7CB7B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B03884"/>
    <w:rsid w:val="00524AD6"/>
    <w:rsid w:val="00B03884"/>
    <w:rsid w:val="00EA1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DA2A9A-5728-482E-A5C1-8A8D2F968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4b490" TargetMode="External"/><Relationship Id="rId21" Type="http://schemas.openxmlformats.org/officeDocument/2006/relationships/hyperlink" Target="https://m.edsoo.ru/8a14b2c4" TargetMode="External"/><Relationship Id="rId42" Type="http://schemas.openxmlformats.org/officeDocument/2006/relationships/hyperlink" Target="https://m.edsoo.ru/8a149eb0" TargetMode="External"/><Relationship Id="rId47" Type="http://schemas.openxmlformats.org/officeDocument/2006/relationships/hyperlink" Target="https://m.edsoo.ru/8a14dd4e" TargetMode="External"/><Relationship Id="rId63" Type="http://schemas.openxmlformats.org/officeDocument/2006/relationships/hyperlink" Target="https://m.edsoo.ru/8a151584" TargetMode="External"/><Relationship Id="rId68" Type="http://schemas.openxmlformats.org/officeDocument/2006/relationships/hyperlink" Target="https://m.edsoo.ru/8a151a7a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a1496ae" TargetMode="External"/><Relationship Id="rId29" Type="http://schemas.openxmlformats.org/officeDocument/2006/relationships/hyperlink" Target="https://m.edsoo.ru/8a14ba1c" TargetMode="External"/><Relationship Id="rId11" Type="http://schemas.openxmlformats.org/officeDocument/2006/relationships/hyperlink" Target="https://m.edsoo.ru/7f4129ea" TargetMode="External"/><Relationship Id="rId24" Type="http://schemas.openxmlformats.org/officeDocument/2006/relationships/hyperlink" Target="https://m.edsoo.ru/8a14929e" TargetMode="External"/><Relationship Id="rId32" Type="http://schemas.openxmlformats.org/officeDocument/2006/relationships/hyperlink" Target="https://m.edsoo.ru/8a14a45a" TargetMode="External"/><Relationship Id="rId37" Type="http://schemas.openxmlformats.org/officeDocument/2006/relationships/hyperlink" Target="https://m.edsoo.ru/8a14c71e" TargetMode="External"/><Relationship Id="rId40" Type="http://schemas.openxmlformats.org/officeDocument/2006/relationships/hyperlink" Target="https://m.edsoo.ru/8a149c3a" TargetMode="External"/><Relationship Id="rId45" Type="http://schemas.openxmlformats.org/officeDocument/2006/relationships/hyperlink" Target="https://m.edsoo.ru/8a14fe78" TargetMode="External"/><Relationship Id="rId53" Type="http://schemas.openxmlformats.org/officeDocument/2006/relationships/hyperlink" Target="https://m.edsoo.ru/8a14ede8" TargetMode="External"/><Relationship Id="rId58" Type="http://schemas.openxmlformats.org/officeDocument/2006/relationships/hyperlink" Target="https://m.edsoo.ru/8a14d7b8" TargetMode="External"/><Relationship Id="rId66" Type="http://schemas.openxmlformats.org/officeDocument/2006/relationships/hyperlink" Target="https://m.edsoo.ru/8a14faa4" TargetMode="External"/><Relationship Id="rId74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hyperlink" Target="https://m.edsoo.ru/8a14f036" TargetMode="External"/><Relationship Id="rId19" Type="http://schemas.openxmlformats.org/officeDocument/2006/relationships/hyperlink" Target="https://m.edsoo.ru/8a14b166" TargetMode="External"/><Relationship Id="rId14" Type="http://schemas.openxmlformats.org/officeDocument/2006/relationships/hyperlink" Target="https://m.edsoo.ru/7f4129ea" TargetMode="External"/><Relationship Id="rId22" Type="http://schemas.openxmlformats.org/officeDocument/2006/relationships/hyperlink" Target="https://m.edsoo.ru/8a1494d8" TargetMode="External"/><Relationship Id="rId27" Type="http://schemas.openxmlformats.org/officeDocument/2006/relationships/hyperlink" Target="https://m.edsoo.ru/8a14b6e8" TargetMode="External"/><Relationship Id="rId30" Type="http://schemas.openxmlformats.org/officeDocument/2006/relationships/hyperlink" Target="https://m.edsoo.ru/8a14bd46" TargetMode="External"/><Relationship Id="rId35" Type="http://schemas.openxmlformats.org/officeDocument/2006/relationships/hyperlink" Target="https://m.edsoo.ru/8a14982a" TargetMode="External"/><Relationship Id="rId43" Type="http://schemas.openxmlformats.org/officeDocument/2006/relationships/hyperlink" Target="https://m.edsoo.ru/8a149abe" TargetMode="External"/><Relationship Id="rId48" Type="http://schemas.openxmlformats.org/officeDocument/2006/relationships/hyperlink" Target="https://m.edsoo.ru/8a150e90" TargetMode="External"/><Relationship Id="rId56" Type="http://schemas.openxmlformats.org/officeDocument/2006/relationships/hyperlink" Target="https://m.edsoo.ru/8a14f838" TargetMode="External"/><Relationship Id="rId64" Type="http://schemas.openxmlformats.org/officeDocument/2006/relationships/hyperlink" Target="https://m.edsoo.ru/8a15074c" TargetMode="External"/><Relationship Id="rId69" Type="http://schemas.openxmlformats.org/officeDocument/2006/relationships/hyperlink" Target="https://m.edsoo.ru/8a151318" TargetMode="External"/><Relationship Id="rId8" Type="http://schemas.openxmlformats.org/officeDocument/2006/relationships/hyperlink" Target="https://m.edsoo.ru/7f411892" TargetMode="External"/><Relationship Id="rId51" Type="http://schemas.openxmlformats.org/officeDocument/2006/relationships/hyperlink" Target="https://m.edsoo.ru/8a14eafa" TargetMode="External"/><Relationship Id="rId72" Type="http://schemas.openxmlformats.org/officeDocument/2006/relationships/hyperlink" Target="https://m.edsoo.ru/8a14e4c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m.edsoo.ru/8a14a932" TargetMode="External"/><Relationship Id="rId25" Type="http://schemas.openxmlformats.org/officeDocument/2006/relationships/hyperlink" Target="https://m.edsoo.ru/8a14c35e" TargetMode="External"/><Relationship Id="rId33" Type="http://schemas.openxmlformats.org/officeDocument/2006/relationships/hyperlink" Target="https://m.edsoo.ru/8a14a7f2" TargetMode="External"/><Relationship Id="rId38" Type="http://schemas.openxmlformats.org/officeDocument/2006/relationships/hyperlink" Target="https://m.edsoo.ru/8a14d0d8" TargetMode="External"/><Relationship Id="rId46" Type="http://schemas.openxmlformats.org/officeDocument/2006/relationships/hyperlink" Target="https://m.edsoo.ru/8a14d4ca" TargetMode="External"/><Relationship Id="rId59" Type="http://schemas.openxmlformats.org/officeDocument/2006/relationships/hyperlink" Target="https://m.edsoo.ru/8a14ec6c" TargetMode="External"/><Relationship Id="rId67" Type="http://schemas.openxmlformats.org/officeDocument/2006/relationships/hyperlink" Target="https://m.edsoo.ru/8a150a80" TargetMode="External"/><Relationship Id="rId20" Type="http://schemas.openxmlformats.org/officeDocument/2006/relationships/hyperlink" Target="https://m.edsoo.ru/8a14cd18" TargetMode="External"/><Relationship Id="rId41" Type="http://schemas.openxmlformats.org/officeDocument/2006/relationships/hyperlink" Target="https://m.edsoo.ru/8a14c890" TargetMode="External"/><Relationship Id="rId54" Type="http://schemas.openxmlformats.org/officeDocument/2006/relationships/hyperlink" Target="https://m.edsoo.ru/8a14e302" TargetMode="External"/><Relationship Id="rId62" Type="http://schemas.openxmlformats.org/officeDocument/2006/relationships/hyperlink" Target="https://m.edsoo.ru/8a14f270" TargetMode="External"/><Relationship Id="rId70" Type="http://schemas.openxmlformats.org/officeDocument/2006/relationships/hyperlink" Target="https://m.edsoo.ru/8a15006c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1892" TargetMode="External"/><Relationship Id="rId15" Type="http://schemas.openxmlformats.org/officeDocument/2006/relationships/hyperlink" Target="https://m.edsoo.ru/7f4129ea" TargetMode="External"/><Relationship Id="rId23" Type="http://schemas.openxmlformats.org/officeDocument/2006/relationships/hyperlink" Target="https://m.edsoo.ru/8a14c0e8" TargetMode="External"/><Relationship Id="rId28" Type="http://schemas.openxmlformats.org/officeDocument/2006/relationships/hyperlink" Target="https://m.edsoo.ru/8a14b8e6" TargetMode="External"/><Relationship Id="rId36" Type="http://schemas.openxmlformats.org/officeDocument/2006/relationships/hyperlink" Target="https://m.edsoo.ru/8a14a626" TargetMode="External"/><Relationship Id="rId49" Type="http://schemas.openxmlformats.org/officeDocument/2006/relationships/hyperlink" Target="https://m.edsoo.ru/8a14f630" TargetMode="External"/><Relationship Id="rId57" Type="http://schemas.openxmlformats.org/officeDocument/2006/relationships/hyperlink" Target="https://m.edsoo.ru/8a14db64" TargetMode="External"/><Relationship Id="rId10" Type="http://schemas.openxmlformats.org/officeDocument/2006/relationships/hyperlink" Target="https://m.edsoo.ru/7f411892" TargetMode="External"/><Relationship Id="rId31" Type="http://schemas.openxmlformats.org/officeDocument/2006/relationships/hyperlink" Target="https://m.edsoo.ru/8a14a19e" TargetMode="External"/><Relationship Id="rId44" Type="http://schemas.openxmlformats.org/officeDocument/2006/relationships/hyperlink" Target="https://m.edsoo.ru/8a14acca" TargetMode="External"/><Relationship Id="rId52" Type="http://schemas.openxmlformats.org/officeDocument/2006/relationships/hyperlink" Target="https://m.edsoo.ru/8a14ec6c" TargetMode="External"/><Relationship Id="rId60" Type="http://schemas.openxmlformats.org/officeDocument/2006/relationships/hyperlink" Target="https://m.edsoo.ru/8a14e938" TargetMode="External"/><Relationship Id="rId65" Type="http://schemas.openxmlformats.org/officeDocument/2006/relationships/hyperlink" Target="https://m.edsoo.ru/8a15088c" TargetMode="External"/><Relationship Id="rId73" Type="http://schemas.openxmlformats.org/officeDocument/2006/relationships/hyperlink" Target="https://m.edsoo.ru/8a14e6b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3" Type="http://schemas.openxmlformats.org/officeDocument/2006/relationships/hyperlink" Target="https://m.edsoo.ru/7f4129ea" TargetMode="External"/><Relationship Id="rId18" Type="http://schemas.openxmlformats.org/officeDocument/2006/relationships/hyperlink" Target="https://m.edsoo.ru/8a14af2c" TargetMode="External"/><Relationship Id="rId39" Type="http://schemas.openxmlformats.org/officeDocument/2006/relationships/hyperlink" Target="https://m.edsoo.ru/8a14ca48" TargetMode="External"/><Relationship Id="rId34" Type="http://schemas.openxmlformats.org/officeDocument/2006/relationships/hyperlink" Target="https://m.edsoo.ru/8a14996a" TargetMode="External"/><Relationship Id="rId50" Type="http://schemas.openxmlformats.org/officeDocument/2006/relationships/hyperlink" Target="https://m.edsoo.ru/8a151070" TargetMode="External"/><Relationship Id="rId55" Type="http://schemas.openxmlformats.org/officeDocument/2006/relationships/hyperlink" Target="https://m.edsoo.ru/8a14fcca" TargetMode="External"/><Relationship Id="rId7" Type="http://schemas.openxmlformats.org/officeDocument/2006/relationships/hyperlink" Target="https://m.edsoo.ru/7f411892" TargetMode="External"/><Relationship Id="rId71" Type="http://schemas.openxmlformats.org/officeDocument/2006/relationships/hyperlink" Target="https://m.edsoo.ru/8a150c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57</Pages>
  <Words>12208</Words>
  <Characters>69591</Characters>
  <Application>Microsoft Office Word</Application>
  <DocSecurity>0</DocSecurity>
  <Lines>579</Lines>
  <Paragraphs>163</Paragraphs>
  <ScaleCrop>false</ScaleCrop>
  <Company/>
  <LinksUpToDate>false</LinksUpToDate>
  <CharactersWithSpaces>81636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ППЭ 391</cp:lastModifiedBy>
  <cp:revision>2</cp:revision>
  <dcterms:created xsi:type="dcterms:W3CDTF">2023-11-13T18:33:00Z</dcterms:created>
  <dcterms:modified xsi:type="dcterms:W3CDTF">2023-11-13T18:34:00Z</dcterms:modified>
</cp:coreProperties>
</file>